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06B" w:rsidRPr="009A055E" w:rsidRDefault="00ED544A" w:rsidP="00ED544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s-ES"/>
        </w:rPr>
      </w:pPr>
      <w:r w:rsidRPr="00ED544A">
        <w:rPr>
          <w:b/>
          <w:bCs/>
          <w:sz w:val="28"/>
          <w:szCs w:val="28"/>
          <w:lang w:val="es-ES"/>
        </w:rPr>
        <w:t>Laodicea frio, tibio, y caliente</w:t>
      </w:r>
    </w:p>
    <w:p w:rsidR="00377DD5" w:rsidRDefault="00377DD5" w:rsidP="00F97735">
      <w:pPr>
        <w:jc w:val="both"/>
        <w:rPr>
          <w:b/>
          <w:bCs/>
          <w:sz w:val="28"/>
          <w:szCs w:val="28"/>
          <w:lang w:val="es-ES"/>
        </w:rPr>
      </w:pPr>
    </w:p>
    <w:p w:rsidR="00ED544A" w:rsidRDefault="00ED544A" w:rsidP="00F97735">
      <w:pPr>
        <w:jc w:val="both"/>
        <w:rPr>
          <w:sz w:val="28"/>
          <w:szCs w:val="28"/>
          <w:lang w:val="es-ES"/>
        </w:rPr>
      </w:pPr>
    </w:p>
    <w:p w:rsidR="009136A0" w:rsidRPr="0081585A" w:rsidRDefault="009136A0" w:rsidP="00F97735">
      <w:pPr>
        <w:jc w:val="both"/>
        <w:rPr>
          <w:i/>
          <w:iCs/>
          <w:sz w:val="28"/>
          <w:szCs w:val="28"/>
          <w:lang w:val="es-ES"/>
        </w:rPr>
      </w:pPr>
      <w:r w:rsidRPr="0081585A">
        <w:rPr>
          <w:i/>
          <w:iCs/>
          <w:sz w:val="28"/>
          <w:szCs w:val="28"/>
          <w:lang w:val="es-ES"/>
        </w:rPr>
        <w:t>Apocalipsis 3:15-16.</w:t>
      </w:r>
    </w:p>
    <w:p w:rsidR="004D0CB9" w:rsidRDefault="009136A0" w:rsidP="00F97735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En esta parte de la Biblia, Cristo dijo a los </w:t>
      </w:r>
      <w:r w:rsidR="0009508D">
        <w:rPr>
          <w:sz w:val="28"/>
          <w:szCs w:val="28"/>
          <w:lang w:val="es-ES"/>
        </w:rPr>
        <w:t>laodicenses</w:t>
      </w:r>
      <w:r>
        <w:rPr>
          <w:sz w:val="28"/>
          <w:szCs w:val="28"/>
          <w:lang w:val="es-ES"/>
        </w:rPr>
        <w:t xml:space="preserve">, “Yo conozco tus obras, que ni eres frío ni caliente.  </w:t>
      </w:r>
      <w:r w:rsidR="0009508D">
        <w:rPr>
          <w:sz w:val="28"/>
          <w:szCs w:val="28"/>
          <w:lang w:val="es-ES"/>
        </w:rPr>
        <w:t>¡</w:t>
      </w:r>
      <w:r>
        <w:rPr>
          <w:sz w:val="28"/>
          <w:szCs w:val="28"/>
          <w:lang w:val="es-ES"/>
        </w:rPr>
        <w:t>Ojala fueses frio o caliente!  Pero por cuanto eres tibio, y no frio ni caliente, te vomitar</w:t>
      </w:r>
      <w:r w:rsidR="0053611F">
        <w:rPr>
          <w:sz w:val="28"/>
          <w:szCs w:val="28"/>
          <w:lang w:val="es-ES"/>
        </w:rPr>
        <w:t>é</w:t>
      </w:r>
      <w:r>
        <w:rPr>
          <w:sz w:val="28"/>
          <w:szCs w:val="28"/>
          <w:lang w:val="es-ES"/>
        </w:rPr>
        <w:t xml:space="preserve"> de mi boca.”  Primero, es importante ver que</w:t>
      </w:r>
      <w:r w:rsidR="00E83E68">
        <w:rPr>
          <w:sz w:val="28"/>
          <w:szCs w:val="28"/>
          <w:lang w:val="es-ES"/>
        </w:rPr>
        <w:t xml:space="preserve"> </w:t>
      </w:r>
      <w:r w:rsidR="0009508D">
        <w:rPr>
          <w:sz w:val="28"/>
          <w:szCs w:val="28"/>
          <w:lang w:val="es-ES"/>
        </w:rPr>
        <w:t>aquí</w:t>
      </w:r>
      <w:r>
        <w:rPr>
          <w:sz w:val="28"/>
          <w:szCs w:val="28"/>
          <w:lang w:val="es-ES"/>
        </w:rPr>
        <w:t xml:space="preserve"> </w:t>
      </w:r>
      <w:r w:rsidRPr="009136A0">
        <w:rPr>
          <w:i/>
          <w:iCs/>
          <w:sz w:val="28"/>
          <w:szCs w:val="28"/>
          <w:lang w:val="es-ES"/>
        </w:rPr>
        <w:t>no dice</w:t>
      </w:r>
      <w:r>
        <w:rPr>
          <w:sz w:val="28"/>
          <w:szCs w:val="28"/>
          <w:lang w:val="es-ES"/>
        </w:rPr>
        <w:t xml:space="preserve">, “Pero por cuanto eres tibio, y no frio ni caliente, </w:t>
      </w:r>
      <w:r w:rsidR="0009508D" w:rsidRPr="00E70A7A">
        <w:rPr>
          <w:i/>
          <w:iCs/>
          <w:sz w:val="28"/>
          <w:szCs w:val="28"/>
          <w:lang w:val="es-ES"/>
        </w:rPr>
        <w:t>perderás</w:t>
      </w:r>
      <w:r w:rsidRPr="00E70A7A">
        <w:rPr>
          <w:i/>
          <w:iCs/>
          <w:sz w:val="28"/>
          <w:szCs w:val="28"/>
          <w:lang w:val="es-ES"/>
        </w:rPr>
        <w:t xml:space="preserve"> tu salvación y te </w:t>
      </w:r>
      <w:r w:rsidR="0053611F">
        <w:rPr>
          <w:i/>
          <w:iCs/>
          <w:sz w:val="28"/>
          <w:szCs w:val="28"/>
          <w:lang w:val="es-ES"/>
        </w:rPr>
        <w:t>vomit</w:t>
      </w:r>
      <w:r w:rsidRPr="00E70A7A">
        <w:rPr>
          <w:i/>
          <w:iCs/>
          <w:sz w:val="28"/>
          <w:szCs w:val="28"/>
          <w:lang w:val="es-ES"/>
        </w:rPr>
        <w:t>ar</w:t>
      </w:r>
      <w:r w:rsidR="00E70A7A">
        <w:rPr>
          <w:i/>
          <w:iCs/>
          <w:sz w:val="28"/>
          <w:szCs w:val="28"/>
          <w:lang w:val="es-ES"/>
        </w:rPr>
        <w:t>é</w:t>
      </w:r>
      <w:r w:rsidRPr="00E70A7A">
        <w:rPr>
          <w:i/>
          <w:iCs/>
          <w:sz w:val="28"/>
          <w:szCs w:val="28"/>
          <w:lang w:val="es-ES"/>
        </w:rPr>
        <w:t xml:space="preserve"> </w:t>
      </w:r>
      <w:r w:rsidR="0053611F">
        <w:rPr>
          <w:i/>
          <w:iCs/>
          <w:sz w:val="28"/>
          <w:szCs w:val="28"/>
          <w:lang w:val="es-ES"/>
        </w:rPr>
        <w:t>hacia e</w:t>
      </w:r>
      <w:r w:rsidRPr="00E70A7A">
        <w:rPr>
          <w:i/>
          <w:iCs/>
          <w:sz w:val="28"/>
          <w:szCs w:val="28"/>
          <w:lang w:val="es-ES"/>
        </w:rPr>
        <w:t>l infierno</w:t>
      </w:r>
      <w:r>
        <w:rPr>
          <w:sz w:val="28"/>
          <w:szCs w:val="28"/>
          <w:lang w:val="es-ES"/>
        </w:rPr>
        <w:t xml:space="preserve">”.  </w:t>
      </w:r>
      <w:r w:rsidR="004D0CB9">
        <w:rPr>
          <w:sz w:val="28"/>
          <w:szCs w:val="28"/>
          <w:lang w:val="es-ES"/>
        </w:rPr>
        <w:t xml:space="preserve">Desgraciadamente, </w:t>
      </w:r>
      <w:r w:rsidR="00A71F96">
        <w:rPr>
          <w:sz w:val="28"/>
          <w:szCs w:val="28"/>
          <w:lang w:val="es-ES"/>
        </w:rPr>
        <w:t>muchas personas interpretan es</w:t>
      </w:r>
      <w:r w:rsidR="00E70A7A">
        <w:rPr>
          <w:sz w:val="28"/>
          <w:szCs w:val="28"/>
          <w:lang w:val="es-ES"/>
        </w:rPr>
        <w:t>as escrituras como si Dios dijera que los “tibios” represen</w:t>
      </w:r>
      <w:r w:rsidR="00A71F96">
        <w:rPr>
          <w:sz w:val="28"/>
          <w:szCs w:val="28"/>
          <w:lang w:val="es-ES"/>
        </w:rPr>
        <w:t>tan a los cristianos que no son</w:t>
      </w:r>
      <w:r w:rsidR="00E70A7A">
        <w:rPr>
          <w:sz w:val="28"/>
          <w:szCs w:val="28"/>
          <w:lang w:val="es-ES"/>
        </w:rPr>
        <w:t xml:space="preserve"> “ardientes” para Cristo, y que hasta hay “cristianos </w:t>
      </w:r>
      <w:r w:rsidR="0009508D">
        <w:rPr>
          <w:sz w:val="28"/>
          <w:szCs w:val="28"/>
          <w:lang w:val="es-ES"/>
        </w:rPr>
        <w:t>fríos</w:t>
      </w:r>
      <w:r w:rsidR="00E70A7A">
        <w:rPr>
          <w:sz w:val="28"/>
          <w:szCs w:val="28"/>
          <w:lang w:val="es-ES"/>
        </w:rPr>
        <w:t xml:space="preserve">”.  </w:t>
      </w:r>
      <w:r w:rsidR="004D0CB9">
        <w:rPr>
          <w:sz w:val="28"/>
          <w:szCs w:val="28"/>
          <w:lang w:val="es-ES"/>
        </w:rPr>
        <w:t>Pero esa interpretación le</w:t>
      </w:r>
      <w:r w:rsidR="004D0CB9">
        <w:rPr>
          <w:sz w:val="28"/>
          <w:szCs w:val="28"/>
          <w:lang w:val="es-ES"/>
        </w:rPr>
        <w:t xml:space="preserve"> falta </w:t>
      </w:r>
      <w:r w:rsidR="004D0CB9">
        <w:rPr>
          <w:sz w:val="28"/>
          <w:szCs w:val="28"/>
          <w:lang w:val="es-ES"/>
        </w:rPr>
        <w:t xml:space="preserve">una </w:t>
      </w:r>
      <w:proofErr w:type="spellStart"/>
      <w:r w:rsidR="004D0CB9">
        <w:rPr>
          <w:sz w:val="28"/>
          <w:szCs w:val="28"/>
          <w:lang w:val="es-ES"/>
        </w:rPr>
        <w:t>busqueda</w:t>
      </w:r>
      <w:proofErr w:type="spellEnd"/>
      <w:r w:rsidR="004D0CB9">
        <w:rPr>
          <w:sz w:val="28"/>
          <w:szCs w:val="28"/>
          <w:lang w:val="es-ES"/>
        </w:rPr>
        <w:t xml:space="preserve"> más profunda que considera la historia y geografía de </w:t>
      </w:r>
      <w:proofErr w:type="spellStart"/>
      <w:r w:rsidR="004D0CB9">
        <w:rPr>
          <w:sz w:val="28"/>
          <w:szCs w:val="28"/>
          <w:lang w:val="es-ES"/>
        </w:rPr>
        <w:t>Laodicea</w:t>
      </w:r>
      <w:proofErr w:type="spellEnd"/>
      <w:r w:rsidR="004D0CB9">
        <w:rPr>
          <w:sz w:val="28"/>
          <w:szCs w:val="28"/>
          <w:lang w:val="es-ES"/>
        </w:rPr>
        <w:t xml:space="preserve"> y que armoniza con todo el relato de la Iglesia en </w:t>
      </w:r>
      <w:proofErr w:type="spellStart"/>
      <w:r w:rsidR="004D0CB9">
        <w:rPr>
          <w:sz w:val="28"/>
          <w:szCs w:val="28"/>
          <w:lang w:val="es-ES"/>
        </w:rPr>
        <w:t>Laodicea</w:t>
      </w:r>
      <w:proofErr w:type="spellEnd"/>
      <w:r w:rsidR="004D0CB9">
        <w:rPr>
          <w:sz w:val="28"/>
          <w:szCs w:val="28"/>
          <w:lang w:val="es-ES"/>
        </w:rPr>
        <w:t xml:space="preserve"> (o sea todos los versículos en Apocalipsis 3:15-22)</w:t>
      </w:r>
      <w:r w:rsidR="004D0CB9">
        <w:rPr>
          <w:sz w:val="28"/>
          <w:szCs w:val="28"/>
          <w:lang w:val="es-ES"/>
        </w:rPr>
        <w:t>.</w:t>
      </w:r>
    </w:p>
    <w:p w:rsidR="004D0CB9" w:rsidRDefault="004D0CB9" w:rsidP="00F97735">
      <w:pPr>
        <w:jc w:val="both"/>
        <w:rPr>
          <w:sz w:val="28"/>
          <w:szCs w:val="28"/>
          <w:lang w:val="es-ES"/>
        </w:rPr>
      </w:pPr>
    </w:p>
    <w:p w:rsidR="009136A0" w:rsidRDefault="00E70A7A" w:rsidP="00F97735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Claro, hay muchos </w:t>
      </w:r>
      <w:r w:rsidR="0009508D">
        <w:rPr>
          <w:sz w:val="28"/>
          <w:szCs w:val="28"/>
          <w:lang w:val="es-ES"/>
        </w:rPr>
        <w:t>cristianos</w:t>
      </w:r>
      <w:r>
        <w:rPr>
          <w:sz w:val="28"/>
          <w:szCs w:val="28"/>
          <w:lang w:val="es-ES"/>
        </w:rPr>
        <w:t xml:space="preserve"> inmaduros y otros que están espiritualmente “</w:t>
      </w:r>
      <w:r w:rsidR="0009508D">
        <w:rPr>
          <w:sz w:val="28"/>
          <w:szCs w:val="28"/>
          <w:lang w:val="es-ES"/>
        </w:rPr>
        <w:t>fríos</w:t>
      </w:r>
      <w:r>
        <w:rPr>
          <w:sz w:val="28"/>
          <w:szCs w:val="28"/>
          <w:lang w:val="es-ES"/>
        </w:rPr>
        <w:t>”</w:t>
      </w:r>
      <w:r w:rsidR="004335BF">
        <w:rPr>
          <w:sz w:val="28"/>
          <w:szCs w:val="28"/>
          <w:lang w:val="es-ES"/>
        </w:rPr>
        <w:t>,</w:t>
      </w:r>
      <w:r>
        <w:rPr>
          <w:sz w:val="28"/>
          <w:szCs w:val="28"/>
          <w:lang w:val="es-ES"/>
        </w:rPr>
        <w:t xml:space="preserve"> o </w:t>
      </w:r>
      <w:r w:rsidR="004335BF">
        <w:rPr>
          <w:sz w:val="28"/>
          <w:szCs w:val="28"/>
          <w:lang w:val="es-ES"/>
        </w:rPr>
        <w:t xml:space="preserve">sea </w:t>
      </w:r>
      <w:r>
        <w:rPr>
          <w:sz w:val="28"/>
          <w:szCs w:val="28"/>
          <w:lang w:val="es-ES"/>
        </w:rPr>
        <w:t xml:space="preserve">apartados de Dios.  </w:t>
      </w:r>
      <w:r w:rsidR="00A71F96">
        <w:rPr>
          <w:sz w:val="28"/>
          <w:szCs w:val="28"/>
          <w:lang w:val="es-ES"/>
        </w:rPr>
        <w:t xml:space="preserve">Pero recordemos que </w:t>
      </w:r>
      <w:r>
        <w:rPr>
          <w:sz w:val="28"/>
          <w:szCs w:val="28"/>
          <w:lang w:val="es-ES"/>
        </w:rPr>
        <w:t>Dios se goza cuando una oveja perdida regresa, y cuando un hijo pr</w:t>
      </w:r>
      <w:r w:rsidR="00A71F96">
        <w:rPr>
          <w:sz w:val="28"/>
          <w:szCs w:val="28"/>
          <w:lang w:val="es-ES"/>
        </w:rPr>
        <w:t>ó</w:t>
      </w:r>
      <w:r>
        <w:rPr>
          <w:sz w:val="28"/>
          <w:szCs w:val="28"/>
          <w:lang w:val="es-ES"/>
        </w:rPr>
        <w:t xml:space="preserve">digo vuelve a su padre.  </w:t>
      </w:r>
      <w:r w:rsidR="0009508D">
        <w:rPr>
          <w:sz w:val="28"/>
          <w:szCs w:val="28"/>
          <w:lang w:val="es-ES"/>
        </w:rPr>
        <w:t>¿</w:t>
      </w:r>
      <w:r w:rsidR="00A71F96">
        <w:rPr>
          <w:sz w:val="28"/>
          <w:szCs w:val="28"/>
          <w:lang w:val="es-ES"/>
        </w:rPr>
        <w:t>Entonces</w:t>
      </w:r>
      <w:r>
        <w:rPr>
          <w:sz w:val="28"/>
          <w:szCs w:val="28"/>
          <w:lang w:val="es-ES"/>
        </w:rPr>
        <w:t>, por qu</w:t>
      </w:r>
      <w:r w:rsidR="00A71F96">
        <w:rPr>
          <w:sz w:val="28"/>
          <w:szCs w:val="28"/>
          <w:lang w:val="es-ES"/>
        </w:rPr>
        <w:t>é</w:t>
      </w:r>
      <w:r>
        <w:rPr>
          <w:sz w:val="28"/>
          <w:szCs w:val="28"/>
          <w:lang w:val="es-ES"/>
        </w:rPr>
        <w:t xml:space="preserve"> preferiría Dios que un Cristiano se volviera de “tibio” a “fr</w:t>
      </w:r>
      <w:r w:rsidR="004335BF">
        <w:rPr>
          <w:sz w:val="28"/>
          <w:szCs w:val="28"/>
          <w:lang w:val="es-ES"/>
        </w:rPr>
        <w:t>í</w:t>
      </w:r>
      <w:r>
        <w:rPr>
          <w:sz w:val="28"/>
          <w:szCs w:val="28"/>
          <w:lang w:val="es-ES"/>
        </w:rPr>
        <w:t>o”</w:t>
      </w:r>
      <w:r w:rsidR="003E0D97">
        <w:rPr>
          <w:sz w:val="28"/>
          <w:szCs w:val="28"/>
          <w:lang w:val="es-ES"/>
        </w:rPr>
        <w:t>,</w:t>
      </w:r>
      <w:r w:rsidR="00C31B16">
        <w:rPr>
          <w:sz w:val="28"/>
          <w:szCs w:val="28"/>
          <w:lang w:val="es-ES"/>
        </w:rPr>
        <w:t xml:space="preserve"> según va tal interpretación sencilla</w:t>
      </w:r>
      <w:r w:rsidR="00A83C48">
        <w:rPr>
          <w:sz w:val="28"/>
          <w:szCs w:val="28"/>
          <w:lang w:val="es-ES"/>
        </w:rPr>
        <w:t xml:space="preserve"> y común (pero tristemente errada)</w:t>
      </w:r>
      <w:r>
        <w:rPr>
          <w:sz w:val="28"/>
          <w:szCs w:val="28"/>
          <w:lang w:val="es-ES"/>
        </w:rPr>
        <w:t xml:space="preserve">?  </w:t>
      </w:r>
      <w:r w:rsidR="00A71F96">
        <w:rPr>
          <w:sz w:val="28"/>
          <w:szCs w:val="28"/>
          <w:lang w:val="es-ES"/>
        </w:rPr>
        <w:t>No tiene sentido que Dios le</w:t>
      </w:r>
      <w:r>
        <w:rPr>
          <w:sz w:val="28"/>
          <w:szCs w:val="28"/>
          <w:lang w:val="es-ES"/>
        </w:rPr>
        <w:t xml:space="preserve"> recomiende </w:t>
      </w:r>
      <w:r w:rsidR="00A71F96">
        <w:rPr>
          <w:sz w:val="28"/>
          <w:szCs w:val="28"/>
          <w:lang w:val="es-ES"/>
        </w:rPr>
        <w:t>al creyente que si no va a estar</w:t>
      </w:r>
      <w:r>
        <w:rPr>
          <w:sz w:val="28"/>
          <w:szCs w:val="28"/>
          <w:lang w:val="es-ES"/>
        </w:rPr>
        <w:t xml:space="preserve"> “</w:t>
      </w:r>
      <w:r w:rsidR="00A71F96">
        <w:rPr>
          <w:sz w:val="28"/>
          <w:szCs w:val="28"/>
          <w:lang w:val="es-ES"/>
        </w:rPr>
        <w:t>cálido</w:t>
      </w:r>
      <w:r>
        <w:rPr>
          <w:sz w:val="28"/>
          <w:szCs w:val="28"/>
          <w:lang w:val="es-ES"/>
        </w:rPr>
        <w:t>”</w:t>
      </w:r>
      <w:r w:rsidR="00A71F96">
        <w:rPr>
          <w:sz w:val="28"/>
          <w:szCs w:val="28"/>
          <w:lang w:val="es-ES"/>
        </w:rPr>
        <w:t>, que mejor se vuelva</w:t>
      </w:r>
      <w:r>
        <w:rPr>
          <w:sz w:val="28"/>
          <w:szCs w:val="28"/>
          <w:lang w:val="es-ES"/>
        </w:rPr>
        <w:t xml:space="preserve"> “</w:t>
      </w:r>
      <w:r w:rsidR="00A71F96">
        <w:rPr>
          <w:sz w:val="28"/>
          <w:szCs w:val="28"/>
          <w:lang w:val="es-ES"/>
        </w:rPr>
        <w:t>frío</w:t>
      </w:r>
      <w:r>
        <w:rPr>
          <w:sz w:val="28"/>
          <w:szCs w:val="28"/>
          <w:lang w:val="es-ES"/>
        </w:rPr>
        <w:t>” para echar</w:t>
      </w:r>
      <w:r w:rsidR="00A71F96">
        <w:rPr>
          <w:sz w:val="28"/>
          <w:szCs w:val="28"/>
          <w:lang w:val="es-ES"/>
        </w:rPr>
        <w:t>lo</w:t>
      </w:r>
      <w:r>
        <w:rPr>
          <w:sz w:val="28"/>
          <w:szCs w:val="28"/>
          <w:lang w:val="es-ES"/>
        </w:rPr>
        <w:t xml:space="preserve"> al infierno.</w:t>
      </w:r>
      <w:r w:rsidR="00C31B16">
        <w:rPr>
          <w:sz w:val="28"/>
          <w:szCs w:val="28"/>
          <w:lang w:val="es-ES"/>
        </w:rPr>
        <w:t xml:space="preserve">  Debido a que</w:t>
      </w:r>
      <w:r w:rsidR="00A71F96">
        <w:rPr>
          <w:sz w:val="28"/>
          <w:szCs w:val="28"/>
          <w:lang w:val="es-ES"/>
        </w:rPr>
        <w:t xml:space="preserve"> Dios es Santo, </w:t>
      </w:r>
      <w:r w:rsidR="00A83C48">
        <w:rPr>
          <w:sz w:val="28"/>
          <w:szCs w:val="28"/>
          <w:lang w:val="es-ES"/>
        </w:rPr>
        <w:t>¡</w:t>
      </w:r>
      <w:r w:rsidR="00A71F96">
        <w:rPr>
          <w:sz w:val="28"/>
          <w:szCs w:val="28"/>
          <w:lang w:val="es-ES"/>
        </w:rPr>
        <w:t xml:space="preserve">Él jamás preferiría que una persona peque </w:t>
      </w:r>
      <w:r w:rsidR="00173550">
        <w:rPr>
          <w:sz w:val="28"/>
          <w:szCs w:val="28"/>
          <w:lang w:val="es-ES"/>
        </w:rPr>
        <w:t>más</w:t>
      </w:r>
      <w:r w:rsidR="00A83C48">
        <w:rPr>
          <w:sz w:val="28"/>
          <w:szCs w:val="28"/>
          <w:lang w:val="es-ES"/>
        </w:rPr>
        <w:t xml:space="preserve"> de lo que ya está pecando!</w:t>
      </w:r>
      <w:r w:rsidR="003E0D97">
        <w:rPr>
          <w:sz w:val="28"/>
          <w:szCs w:val="28"/>
          <w:lang w:val="es-ES"/>
        </w:rPr>
        <w:t xml:space="preserve">  Al contrario, Dios siempre</w:t>
      </w:r>
      <w:r w:rsidR="00C31B16">
        <w:rPr>
          <w:sz w:val="28"/>
          <w:szCs w:val="28"/>
          <w:lang w:val="es-ES"/>
        </w:rPr>
        <w:t xml:space="preserve"> </w:t>
      </w:r>
      <w:r w:rsidR="00173550">
        <w:rPr>
          <w:sz w:val="28"/>
          <w:szCs w:val="28"/>
          <w:lang w:val="es-ES"/>
        </w:rPr>
        <w:t>está</w:t>
      </w:r>
      <w:r w:rsidR="002D120C">
        <w:rPr>
          <w:sz w:val="28"/>
          <w:szCs w:val="28"/>
          <w:lang w:val="es-ES"/>
        </w:rPr>
        <w:t xml:space="preserve"> exhortando a</w:t>
      </w:r>
      <w:r w:rsidR="00C31B16">
        <w:rPr>
          <w:sz w:val="28"/>
          <w:szCs w:val="28"/>
          <w:lang w:val="es-ES"/>
        </w:rPr>
        <w:t xml:space="preserve"> </w:t>
      </w:r>
      <w:r w:rsidR="003E0D97">
        <w:rPr>
          <w:sz w:val="28"/>
          <w:szCs w:val="28"/>
          <w:lang w:val="es-ES"/>
        </w:rPr>
        <w:t xml:space="preserve">su Pueblo </w:t>
      </w:r>
      <w:r w:rsidR="002D120C">
        <w:rPr>
          <w:sz w:val="28"/>
          <w:szCs w:val="28"/>
          <w:lang w:val="es-ES"/>
        </w:rPr>
        <w:t xml:space="preserve">para que </w:t>
      </w:r>
      <w:r w:rsidR="003E0D97">
        <w:rPr>
          <w:sz w:val="28"/>
          <w:szCs w:val="28"/>
          <w:lang w:val="es-ES"/>
        </w:rPr>
        <w:t>camine</w:t>
      </w:r>
      <w:r w:rsidR="00A83C48">
        <w:rPr>
          <w:sz w:val="28"/>
          <w:szCs w:val="28"/>
          <w:lang w:val="es-ES"/>
        </w:rPr>
        <w:t xml:space="preserve"> cada </w:t>
      </w:r>
      <w:r w:rsidR="002D120C">
        <w:rPr>
          <w:sz w:val="28"/>
          <w:szCs w:val="28"/>
          <w:lang w:val="es-ES"/>
        </w:rPr>
        <w:t xml:space="preserve">día </w:t>
      </w:r>
      <w:r w:rsidR="00A83C48">
        <w:rPr>
          <w:sz w:val="28"/>
          <w:szCs w:val="28"/>
          <w:lang w:val="es-ES"/>
        </w:rPr>
        <w:t xml:space="preserve">más en </w:t>
      </w:r>
      <w:r w:rsidR="00C31B16">
        <w:rPr>
          <w:sz w:val="28"/>
          <w:szCs w:val="28"/>
          <w:lang w:val="es-ES"/>
        </w:rPr>
        <w:t>santidad</w:t>
      </w:r>
      <w:r w:rsidR="00A83C48">
        <w:rPr>
          <w:sz w:val="28"/>
          <w:szCs w:val="28"/>
          <w:lang w:val="es-ES"/>
        </w:rPr>
        <w:t>, no menos</w:t>
      </w:r>
      <w:r w:rsidR="004335BF">
        <w:rPr>
          <w:sz w:val="28"/>
          <w:szCs w:val="28"/>
          <w:lang w:val="es-ES"/>
        </w:rPr>
        <w:t>.  Si acaso alguien quisiera que un cristiano peque más, ese sería Satanás.</w:t>
      </w:r>
    </w:p>
    <w:p w:rsidR="009136A0" w:rsidRDefault="009136A0" w:rsidP="00F97735">
      <w:pPr>
        <w:jc w:val="both"/>
        <w:rPr>
          <w:sz w:val="28"/>
          <w:szCs w:val="28"/>
          <w:lang w:val="es-ES"/>
        </w:rPr>
      </w:pPr>
      <w:bookmarkStart w:id="0" w:name="_GoBack"/>
      <w:bookmarkEnd w:id="0"/>
    </w:p>
    <w:p w:rsidR="000E5149" w:rsidRDefault="0009508D" w:rsidP="00ED544A">
      <w:pPr>
        <w:jc w:val="both"/>
        <w:rPr>
          <w:sz w:val="28"/>
          <w:szCs w:val="28"/>
          <w:lang w:val="es-ES"/>
        </w:rPr>
      </w:pPr>
      <w:r w:rsidRPr="0009508D">
        <w:rPr>
          <w:sz w:val="28"/>
          <w:szCs w:val="28"/>
          <w:lang w:val="es-ES"/>
        </w:rPr>
        <w:t>¿</w:t>
      </w:r>
      <w:r w:rsidR="00856FD4" w:rsidRPr="0009508D">
        <w:rPr>
          <w:sz w:val="28"/>
          <w:szCs w:val="28"/>
          <w:lang w:val="es-ES"/>
        </w:rPr>
        <w:t>Entonces, c</w:t>
      </w:r>
      <w:r w:rsidRPr="0009508D">
        <w:rPr>
          <w:sz w:val="28"/>
          <w:szCs w:val="28"/>
          <w:lang w:val="es-ES"/>
        </w:rPr>
        <w:t>ó</w:t>
      </w:r>
      <w:r w:rsidR="00856FD4" w:rsidRPr="0009508D">
        <w:rPr>
          <w:sz w:val="28"/>
          <w:szCs w:val="28"/>
          <w:lang w:val="es-ES"/>
        </w:rPr>
        <w:t>mo se interpreta correctamente Apocalipsis 3:15-16</w:t>
      </w:r>
      <w:r w:rsidR="00C31B16">
        <w:rPr>
          <w:sz w:val="28"/>
          <w:szCs w:val="28"/>
          <w:lang w:val="es-ES"/>
        </w:rPr>
        <w:t>?  Eso se hace al no</w:t>
      </w:r>
      <w:r w:rsidR="00856FD4" w:rsidRPr="0009508D">
        <w:rPr>
          <w:sz w:val="28"/>
          <w:szCs w:val="28"/>
          <w:lang w:val="es-ES"/>
        </w:rPr>
        <w:t xml:space="preserve"> “</w:t>
      </w:r>
      <w:r w:rsidR="00C31B16">
        <w:rPr>
          <w:sz w:val="28"/>
          <w:szCs w:val="28"/>
          <w:lang w:val="es-ES"/>
        </w:rPr>
        <w:t>tomar</w:t>
      </w:r>
      <w:r w:rsidR="00856FD4" w:rsidRPr="0009508D">
        <w:rPr>
          <w:sz w:val="28"/>
          <w:szCs w:val="28"/>
          <w:lang w:val="es-ES"/>
        </w:rPr>
        <w:t xml:space="preserve"> un texto fuera de contexto”, y utilizando la historia y geografía de Laodicea.  Todo estudiante </w:t>
      </w:r>
      <w:r w:rsidR="000F24B2" w:rsidRPr="0009508D">
        <w:rPr>
          <w:sz w:val="28"/>
          <w:szCs w:val="28"/>
          <w:lang w:val="es-ES"/>
        </w:rPr>
        <w:t xml:space="preserve">astuto </w:t>
      </w:r>
      <w:r w:rsidR="00856FD4" w:rsidRPr="0009508D">
        <w:rPr>
          <w:sz w:val="28"/>
          <w:szCs w:val="28"/>
          <w:lang w:val="es-ES"/>
        </w:rPr>
        <w:t>del Apocalipsis sabe que Dios habl</w:t>
      </w:r>
      <w:r w:rsidR="00C31B16">
        <w:rPr>
          <w:sz w:val="28"/>
          <w:szCs w:val="28"/>
          <w:lang w:val="es-ES"/>
        </w:rPr>
        <w:t>ó hacia cada una de las siete i</w:t>
      </w:r>
      <w:r w:rsidR="00856FD4" w:rsidRPr="0009508D">
        <w:rPr>
          <w:sz w:val="28"/>
          <w:szCs w:val="28"/>
          <w:lang w:val="es-ES"/>
        </w:rPr>
        <w:t>glesia</w:t>
      </w:r>
      <w:r w:rsidR="00C31B16">
        <w:rPr>
          <w:sz w:val="28"/>
          <w:szCs w:val="28"/>
          <w:lang w:val="es-ES"/>
        </w:rPr>
        <w:t>s</w:t>
      </w:r>
      <w:r w:rsidR="00856FD4" w:rsidRPr="0009508D">
        <w:rPr>
          <w:sz w:val="28"/>
          <w:szCs w:val="28"/>
          <w:lang w:val="es-ES"/>
        </w:rPr>
        <w:t xml:space="preserve"> haciéndolo de una manera con ciertos formatos</w:t>
      </w:r>
      <w:r w:rsidR="00C31B16">
        <w:rPr>
          <w:sz w:val="28"/>
          <w:szCs w:val="28"/>
          <w:lang w:val="es-ES"/>
        </w:rPr>
        <w:t xml:space="preserve"> (o sea forma similar)</w:t>
      </w:r>
      <w:r w:rsidR="00856FD4" w:rsidRPr="0009508D">
        <w:rPr>
          <w:sz w:val="28"/>
          <w:szCs w:val="28"/>
          <w:lang w:val="es-ES"/>
        </w:rPr>
        <w:t xml:space="preserve">.  Por ejemplo, Cristo típicamente se introducía a cada </w:t>
      </w:r>
      <w:r w:rsidR="00674C3A">
        <w:rPr>
          <w:sz w:val="28"/>
          <w:szCs w:val="28"/>
          <w:lang w:val="es-ES"/>
        </w:rPr>
        <w:t xml:space="preserve">una de las siete </w:t>
      </w:r>
      <w:r w:rsidR="00856FD4" w:rsidRPr="0009508D">
        <w:rPr>
          <w:sz w:val="28"/>
          <w:szCs w:val="28"/>
          <w:lang w:val="es-ES"/>
        </w:rPr>
        <w:t>Iglesia</w:t>
      </w:r>
      <w:r w:rsidR="00674C3A">
        <w:rPr>
          <w:sz w:val="28"/>
          <w:szCs w:val="28"/>
          <w:lang w:val="es-ES"/>
        </w:rPr>
        <w:t>s</w:t>
      </w:r>
      <w:r w:rsidR="00856FD4" w:rsidRPr="0009508D">
        <w:rPr>
          <w:sz w:val="28"/>
          <w:szCs w:val="28"/>
          <w:lang w:val="es-ES"/>
        </w:rPr>
        <w:t xml:space="preserve"> con un nombre</w:t>
      </w:r>
      <w:r w:rsidR="000F24B2">
        <w:rPr>
          <w:sz w:val="28"/>
          <w:szCs w:val="28"/>
          <w:lang w:val="es-ES"/>
        </w:rPr>
        <w:t xml:space="preserve"> </w:t>
      </w:r>
      <w:r w:rsidR="00C31B16">
        <w:rPr>
          <w:sz w:val="28"/>
          <w:szCs w:val="28"/>
          <w:lang w:val="es-ES"/>
        </w:rPr>
        <w:t>suyo</w:t>
      </w:r>
      <w:r w:rsidR="00674C3A">
        <w:rPr>
          <w:sz w:val="28"/>
          <w:szCs w:val="28"/>
          <w:lang w:val="es-ES"/>
        </w:rPr>
        <w:t xml:space="preserve"> que revela</w:t>
      </w:r>
      <w:r w:rsidR="000F24B2">
        <w:rPr>
          <w:sz w:val="28"/>
          <w:szCs w:val="28"/>
          <w:lang w:val="es-ES"/>
        </w:rPr>
        <w:t xml:space="preserve"> su naturaleza</w:t>
      </w:r>
      <w:r w:rsidR="00856FD4" w:rsidRPr="0009508D">
        <w:rPr>
          <w:sz w:val="28"/>
          <w:szCs w:val="28"/>
          <w:lang w:val="es-ES"/>
        </w:rPr>
        <w:t xml:space="preserve">, después </w:t>
      </w:r>
      <w:r w:rsidR="000F24B2">
        <w:rPr>
          <w:sz w:val="28"/>
          <w:szCs w:val="28"/>
          <w:lang w:val="es-ES"/>
        </w:rPr>
        <w:t>le</w:t>
      </w:r>
      <w:r w:rsidR="00856FD4" w:rsidRPr="0009508D">
        <w:rPr>
          <w:sz w:val="28"/>
          <w:szCs w:val="28"/>
          <w:lang w:val="es-ES"/>
        </w:rPr>
        <w:t xml:space="preserve"> decía </w:t>
      </w:r>
      <w:r w:rsidR="000F24B2">
        <w:rPr>
          <w:sz w:val="28"/>
          <w:szCs w:val="28"/>
          <w:lang w:val="es-ES"/>
        </w:rPr>
        <w:t xml:space="preserve">a cada Iglesia </w:t>
      </w:r>
      <w:r w:rsidR="00856FD4" w:rsidRPr="0009508D">
        <w:rPr>
          <w:sz w:val="28"/>
          <w:szCs w:val="28"/>
          <w:lang w:val="es-ES"/>
        </w:rPr>
        <w:t>qu</w:t>
      </w:r>
      <w:r w:rsidR="00674C3A">
        <w:rPr>
          <w:sz w:val="28"/>
          <w:szCs w:val="28"/>
          <w:lang w:val="es-ES"/>
        </w:rPr>
        <w:t>é</w:t>
      </w:r>
      <w:r w:rsidR="00856FD4" w:rsidRPr="0009508D">
        <w:rPr>
          <w:sz w:val="28"/>
          <w:szCs w:val="28"/>
          <w:lang w:val="es-ES"/>
        </w:rPr>
        <w:t xml:space="preserve"> cosas estaban haciendo bien, y </w:t>
      </w:r>
      <w:r w:rsidR="00C31B16">
        <w:rPr>
          <w:sz w:val="28"/>
          <w:szCs w:val="28"/>
          <w:lang w:val="es-ES"/>
        </w:rPr>
        <w:t xml:space="preserve">también </w:t>
      </w:r>
      <w:r w:rsidR="00856FD4" w:rsidRPr="0009508D">
        <w:rPr>
          <w:sz w:val="28"/>
          <w:szCs w:val="28"/>
          <w:lang w:val="es-ES"/>
        </w:rPr>
        <w:t xml:space="preserve">cuales cosas estaban haciendo mal.  </w:t>
      </w:r>
      <w:r w:rsidR="00173550">
        <w:rPr>
          <w:sz w:val="28"/>
          <w:szCs w:val="28"/>
          <w:lang w:val="es-ES"/>
        </w:rPr>
        <w:t>Además</w:t>
      </w:r>
      <w:r w:rsidR="00225FA3" w:rsidRPr="0009508D">
        <w:rPr>
          <w:sz w:val="28"/>
          <w:szCs w:val="28"/>
          <w:lang w:val="es-ES"/>
        </w:rPr>
        <w:t xml:space="preserve">, Cristo les daba recomendaciones de cómo </w:t>
      </w:r>
      <w:r w:rsidR="00C31B16">
        <w:rPr>
          <w:sz w:val="28"/>
          <w:szCs w:val="28"/>
          <w:lang w:val="es-ES"/>
        </w:rPr>
        <w:t>mejorar su situación.  Interesantemente, e</w:t>
      </w:r>
      <w:r w:rsidR="00990041">
        <w:rPr>
          <w:sz w:val="28"/>
          <w:szCs w:val="28"/>
          <w:lang w:val="es-ES"/>
        </w:rPr>
        <w:t>s</w:t>
      </w:r>
      <w:r w:rsidR="00C31B16">
        <w:rPr>
          <w:sz w:val="28"/>
          <w:szCs w:val="28"/>
          <w:lang w:val="es-ES"/>
        </w:rPr>
        <w:t xml:space="preserve">as recomendaciones </w:t>
      </w:r>
      <w:r w:rsidR="00225FA3" w:rsidRPr="0009508D">
        <w:rPr>
          <w:sz w:val="28"/>
          <w:szCs w:val="28"/>
          <w:lang w:val="es-ES"/>
        </w:rPr>
        <w:t>estaban relacionadas con las cosas típicas de la región</w:t>
      </w:r>
      <w:r w:rsidR="00C31B16">
        <w:rPr>
          <w:sz w:val="28"/>
          <w:szCs w:val="28"/>
          <w:lang w:val="es-ES"/>
        </w:rPr>
        <w:t xml:space="preserve"> de cada </w:t>
      </w:r>
      <w:r w:rsidR="00990041">
        <w:rPr>
          <w:sz w:val="28"/>
          <w:szCs w:val="28"/>
          <w:lang w:val="es-ES"/>
        </w:rPr>
        <w:t>una de las siete iglesias</w:t>
      </w:r>
      <w:r w:rsidR="00225FA3" w:rsidRPr="0009508D">
        <w:rPr>
          <w:sz w:val="28"/>
          <w:szCs w:val="28"/>
          <w:lang w:val="es-ES"/>
        </w:rPr>
        <w:t>.  Por ejemplo, Laodicea era muy rica</w:t>
      </w:r>
      <w:r w:rsidRPr="0009508D">
        <w:rPr>
          <w:sz w:val="28"/>
          <w:szCs w:val="28"/>
          <w:lang w:val="es-ES"/>
        </w:rPr>
        <w:t xml:space="preserve"> </w:t>
      </w:r>
      <w:r w:rsidR="00C31B16">
        <w:rPr>
          <w:sz w:val="28"/>
          <w:szCs w:val="28"/>
          <w:lang w:val="es-ES"/>
        </w:rPr>
        <w:t>financier</w:t>
      </w:r>
      <w:r w:rsidRPr="0009508D">
        <w:rPr>
          <w:sz w:val="28"/>
          <w:szCs w:val="28"/>
          <w:lang w:val="es-ES"/>
        </w:rPr>
        <w:t>amente por el comercio de textiles y ungüentos médicos</w:t>
      </w:r>
      <w:r w:rsidR="00990041">
        <w:rPr>
          <w:sz w:val="28"/>
          <w:szCs w:val="28"/>
          <w:lang w:val="es-ES"/>
        </w:rPr>
        <w:t>.  P</w:t>
      </w:r>
      <w:r w:rsidR="00225FA3" w:rsidRPr="0009508D">
        <w:rPr>
          <w:sz w:val="28"/>
          <w:szCs w:val="28"/>
          <w:lang w:val="es-ES"/>
        </w:rPr>
        <w:t xml:space="preserve">or tal motivo, Cristo les </w:t>
      </w:r>
      <w:r w:rsidRPr="0009508D">
        <w:rPr>
          <w:sz w:val="28"/>
          <w:szCs w:val="28"/>
          <w:lang w:val="es-ES"/>
        </w:rPr>
        <w:t xml:space="preserve">dijo </w:t>
      </w:r>
      <w:r w:rsidR="00C31B16">
        <w:rPr>
          <w:sz w:val="28"/>
          <w:szCs w:val="28"/>
          <w:lang w:val="es-ES"/>
        </w:rPr>
        <w:t xml:space="preserve">irónicamente </w:t>
      </w:r>
      <w:r w:rsidRPr="0009508D">
        <w:rPr>
          <w:sz w:val="28"/>
          <w:szCs w:val="28"/>
          <w:lang w:val="es-ES"/>
        </w:rPr>
        <w:t>en Apocalipsis 3:17-18, “</w:t>
      </w:r>
      <w:r w:rsidRPr="0009508D">
        <w:rPr>
          <w:rStyle w:val="versetext4"/>
          <w:color w:val="333333"/>
          <w:sz w:val="28"/>
          <w:szCs w:val="28"/>
          <w:lang w:val="es-ES"/>
        </w:rPr>
        <w:t xml:space="preserve">Porque tú dices: Yo soy rico, y estoy enriquecido, y no tengo necesidad de ninguna cosa; y no conoces que tú eres un cuitado y miserable y pobre y ciego y desnudo; Yo te amonesto que de mí </w:t>
      </w:r>
      <w:r w:rsidRPr="0009508D">
        <w:rPr>
          <w:rStyle w:val="versetext4"/>
          <w:color w:val="333333"/>
          <w:sz w:val="28"/>
          <w:szCs w:val="28"/>
          <w:lang w:val="es-ES"/>
        </w:rPr>
        <w:lastRenderedPageBreak/>
        <w:t>compres oro afinado en fuego, para que seas hecho rico, y seas vestido de vestiduras blancas, para que no se descubra la vergüenza de tu desnudez; y unge tus ojos con colirio, para que veas.”  Entonces, la clave es que Cristo habl</w:t>
      </w:r>
      <w:r w:rsidR="00C31B16">
        <w:rPr>
          <w:rStyle w:val="versetext4"/>
          <w:color w:val="333333"/>
          <w:sz w:val="28"/>
          <w:szCs w:val="28"/>
          <w:lang w:val="es-ES"/>
        </w:rPr>
        <w:t>ó con</w:t>
      </w:r>
      <w:r w:rsidRPr="0009508D">
        <w:rPr>
          <w:rStyle w:val="versetext4"/>
          <w:color w:val="333333"/>
          <w:sz w:val="28"/>
          <w:szCs w:val="28"/>
          <w:lang w:val="es-ES"/>
        </w:rPr>
        <w:t xml:space="preserve"> los laodicenses </w:t>
      </w:r>
      <w:r w:rsidR="00C31B16">
        <w:rPr>
          <w:rStyle w:val="versetext4"/>
          <w:color w:val="333333"/>
          <w:sz w:val="28"/>
          <w:szCs w:val="28"/>
          <w:lang w:val="es-ES"/>
        </w:rPr>
        <w:t xml:space="preserve">acerca </w:t>
      </w:r>
      <w:r w:rsidR="00674C3A">
        <w:rPr>
          <w:rStyle w:val="versetext4"/>
          <w:color w:val="333333"/>
          <w:sz w:val="28"/>
          <w:szCs w:val="28"/>
          <w:lang w:val="es-ES"/>
        </w:rPr>
        <w:t xml:space="preserve">de </w:t>
      </w:r>
      <w:r w:rsidR="00A1125D">
        <w:rPr>
          <w:rStyle w:val="versetext4"/>
          <w:color w:val="333333"/>
          <w:sz w:val="28"/>
          <w:szCs w:val="28"/>
          <w:lang w:val="es-ES"/>
        </w:rPr>
        <w:t>las cosas que ellos tenían y conocían bien</w:t>
      </w:r>
      <w:r w:rsidR="00674C3A">
        <w:rPr>
          <w:rStyle w:val="versetext4"/>
          <w:color w:val="333333"/>
          <w:sz w:val="28"/>
          <w:szCs w:val="28"/>
          <w:lang w:val="es-ES"/>
        </w:rPr>
        <w:t xml:space="preserve"> tales como los textiles, </w:t>
      </w:r>
      <w:r w:rsidR="004335BF">
        <w:rPr>
          <w:rStyle w:val="versetext4"/>
          <w:color w:val="333333"/>
          <w:sz w:val="28"/>
          <w:szCs w:val="28"/>
          <w:lang w:val="es-ES"/>
        </w:rPr>
        <w:t xml:space="preserve">el oro, </w:t>
      </w:r>
      <w:r w:rsidR="00674C3A">
        <w:rPr>
          <w:rStyle w:val="versetext4"/>
          <w:color w:val="333333"/>
          <w:sz w:val="28"/>
          <w:szCs w:val="28"/>
          <w:lang w:val="es-ES"/>
        </w:rPr>
        <w:t>los ungüentos medicinales</w:t>
      </w:r>
      <w:r w:rsidR="00A1125D">
        <w:rPr>
          <w:rStyle w:val="versetext4"/>
          <w:color w:val="333333"/>
          <w:sz w:val="28"/>
          <w:szCs w:val="28"/>
          <w:lang w:val="es-ES"/>
        </w:rPr>
        <w:t xml:space="preserve">, y </w:t>
      </w:r>
      <w:r w:rsidR="00674C3A">
        <w:rPr>
          <w:rStyle w:val="versetext4"/>
          <w:color w:val="333333"/>
          <w:sz w:val="28"/>
          <w:szCs w:val="28"/>
          <w:lang w:val="es-ES"/>
        </w:rPr>
        <w:t>por supuesto</w:t>
      </w:r>
      <w:r w:rsidR="00A1125D">
        <w:rPr>
          <w:rStyle w:val="versetext4"/>
          <w:color w:val="333333"/>
          <w:sz w:val="28"/>
          <w:szCs w:val="28"/>
          <w:lang w:val="es-ES"/>
        </w:rPr>
        <w:t xml:space="preserve"> </w:t>
      </w:r>
      <w:r w:rsidRPr="0009508D">
        <w:rPr>
          <w:rStyle w:val="versetext4"/>
          <w:color w:val="333333"/>
          <w:sz w:val="28"/>
          <w:szCs w:val="28"/>
          <w:lang w:val="es-ES"/>
        </w:rPr>
        <w:t xml:space="preserve">el </w:t>
      </w:r>
      <w:r w:rsidR="009136A0" w:rsidRPr="0009508D">
        <w:rPr>
          <w:sz w:val="28"/>
          <w:szCs w:val="28"/>
          <w:lang w:val="es-ES"/>
        </w:rPr>
        <w:t>agua caliente</w:t>
      </w:r>
      <w:r w:rsidRPr="0009508D">
        <w:rPr>
          <w:sz w:val="28"/>
          <w:szCs w:val="28"/>
          <w:lang w:val="es-ES"/>
        </w:rPr>
        <w:t xml:space="preserve"> que</w:t>
      </w:r>
      <w:r w:rsidR="00B2697D">
        <w:rPr>
          <w:sz w:val="28"/>
          <w:szCs w:val="28"/>
          <w:lang w:val="es-ES"/>
        </w:rPr>
        <w:t xml:space="preserve"> provenía de la ciudad de Hierá</w:t>
      </w:r>
      <w:r w:rsidR="009136A0" w:rsidRPr="0009508D">
        <w:rPr>
          <w:sz w:val="28"/>
          <w:szCs w:val="28"/>
          <w:lang w:val="es-ES"/>
        </w:rPr>
        <w:t>polis</w:t>
      </w:r>
      <w:r w:rsidR="004335BF">
        <w:rPr>
          <w:sz w:val="28"/>
          <w:szCs w:val="28"/>
          <w:lang w:val="es-ES"/>
        </w:rPr>
        <w:t xml:space="preserve"> y el agua frío que provenía de las montañas</w:t>
      </w:r>
      <w:r w:rsidR="009136A0" w:rsidRPr="0009508D">
        <w:rPr>
          <w:sz w:val="28"/>
          <w:szCs w:val="28"/>
          <w:lang w:val="es-ES"/>
        </w:rPr>
        <w:t>.  Era importante que el agua fuera caliente para que tuviera propiedades m</w:t>
      </w:r>
      <w:r w:rsidR="00C31B16">
        <w:rPr>
          <w:sz w:val="28"/>
          <w:szCs w:val="28"/>
          <w:lang w:val="es-ES"/>
        </w:rPr>
        <w:t>é</w:t>
      </w:r>
      <w:r w:rsidR="009136A0" w:rsidRPr="0009508D">
        <w:rPr>
          <w:sz w:val="28"/>
          <w:szCs w:val="28"/>
          <w:lang w:val="es-ES"/>
        </w:rPr>
        <w:t xml:space="preserve">dicas para los dolores de huesos, </w:t>
      </w:r>
      <w:r w:rsidRPr="0009508D">
        <w:rPr>
          <w:sz w:val="28"/>
          <w:szCs w:val="28"/>
          <w:lang w:val="es-ES"/>
        </w:rPr>
        <w:t>músculos</w:t>
      </w:r>
      <w:r w:rsidR="009136A0" w:rsidRPr="0009508D">
        <w:rPr>
          <w:sz w:val="28"/>
          <w:szCs w:val="28"/>
          <w:lang w:val="es-ES"/>
        </w:rPr>
        <w:t xml:space="preserve">, artritis, y </w:t>
      </w:r>
      <w:r w:rsidRPr="0009508D">
        <w:rPr>
          <w:sz w:val="28"/>
          <w:szCs w:val="28"/>
          <w:lang w:val="es-ES"/>
        </w:rPr>
        <w:t>así</w:t>
      </w:r>
      <w:r w:rsidR="009136A0" w:rsidRPr="0009508D">
        <w:rPr>
          <w:sz w:val="28"/>
          <w:szCs w:val="28"/>
          <w:lang w:val="es-ES"/>
        </w:rPr>
        <w:t xml:space="preserve"> por el estilo.  </w:t>
      </w:r>
      <w:r w:rsidR="009136A0" w:rsidRPr="00A1125D">
        <w:rPr>
          <w:i/>
          <w:iCs/>
          <w:sz w:val="28"/>
          <w:szCs w:val="28"/>
          <w:lang w:val="es-ES"/>
        </w:rPr>
        <w:t xml:space="preserve">Un agua tibia no tiene la capacidad de sanar como un agua caliente—lo tibio no </w:t>
      </w:r>
      <w:r w:rsidRPr="00A1125D">
        <w:rPr>
          <w:i/>
          <w:iCs/>
          <w:sz w:val="28"/>
          <w:szCs w:val="28"/>
          <w:lang w:val="es-ES"/>
        </w:rPr>
        <w:t>servía</w:t>
      </w:r>
      <w:r w:rsidR="00C31B16" w:rsidRPr="00A1125D">
        <w:rPr>
          <w:i/>
          <w:iCs/>
          <w:sz w:val="28"/>
          <w:szCs w:val="28"/>
          <w:lang w:val="es-ES"/>
        </w:rPr>
        <w:t xml:space="preserve"> en este caso</w:t>
      </w:r>
      <w:r w:rsidR="009136A0" w:rsidRPr="0009508D">
        <w:rPr>
          <w:sz w:val="28"/>
          <w:szCs w:val="28"/>
          <w:lang w:val="es-ES"/>
        </w:rPr>
        <w:t xml:space="preserve">.  Por el otro lado, </w:t>
      </w:r>
      <w:r w:rsidR="009733B4" w:rsidRPr="0009508D">
        <w:rPr>
          <w:sz w:val="28"/>
          <w:szCs w:val="28"/>
          <w:lang w:val="es-ES"/>
        </w:rPr>
        <w:t>al derretirse la nieve</w:t>
      </w:r>
      <w:r w:rsidR="009733B4">
        <w:rPr>
          <w:sz w:val="28"/>
          <w:szCs w:val="28"/>
          <w:lang w:val="es-ES"/>
        </w:rPr>
        <w:t xml:space="preserve"> </w:t>
      </w:r>
      <w:r w:rsidR="009733B4" w:rsidRPr="0009508D">
        <w:rPr>
          <w:sz w:val="28"/>
          <w:szCs w:val="28"/>
          <w:lang w:val="es-ES"/>
        </w:rPr>
        <w:t xml:space="preserve">de las montañas </w:t>
      </w:r>
      <w:r w:rsidR="009733B4">
        <w:rPr>
          <w:sz w:val="28"/>
          <w:szCs w:val="28"/>
          <w:lang w:val="es-ES"/>
        </w:rPr>
        <w:t>que rode</w:t>
      </w:r>
      <w:r w:rsidR="00674C3A">
        <w:rPr>
          <w:sz w:val="28"/>
          <w:szCs w:val="28"/>
          <w:lang w:val="es-ES"/>
        </w:rPr>
        <w:t>aban a Laodicea, se producía un</w:t>
      </w:r>
      <w:r w:rsidR="009733B4">
        <w:rPr>
          <w:sz w:val="28"/>
          <w:szCs w:val="28"/>
          <w:lang w:val="es-ES"/>
        </w:rPr>
        <w:t xml:space="preserve"> agua muy</w:t>
      </w:r>
      <w:r w:rsidR="00674C3A">
        <w:rPr>
          <w:sz w:val="28"/>
          <w:szCs w:val="28"/>
          <w:lang w:val="es-ES"/>
        </w:rPr>
        <w:t xml:space="preserve"> fría</w:t>
      </w:r>
      <w:r w:rsidR="009136A0" w:rsidRPr="0009508D">
        <w:rPr>
          <w:sz w:val="28"/>
          <w:szCs w:val="28"/>
          <w:lang w:val="es-ES"/>
        </w:rPr>
        <w:t xml:space="preserve"> y refrescante</w:t>
      </w:r>
      <w:r w:rsidR="00A1125D">
        <w:rPr>
          <w:sz w:val="28"/>
          <w:szCs w:val="28"/>
          <w:lang w:val="es-ES"/>
        </w:rPr>
        <w:t xml:space="preserve"> que les llegaba a través de </w:t>
      </w:r>
      <w:r w:rsidR="0081585A">
        <w:rPr>
          <w:sz w:val="28"/>
          <w:szCs w:val="28"/>
          <w:lang w:val="es-ES"/>
        </w:rPr>
        <w:t>acueductos</w:t>
      </w:r>
      <w:r w:rsidR="009136A0" w:rsidRPr="0009508D">
        <w:rPr>
          <w:sz w:val="28"/>
          <w:szCs w:val="28"/>
          <w:lang w:val="es-ES"/>
        </w:rPr>
        <w:t xml:space="preserve">.  </w:t>
      </w:r>
      <w:r w:rsidR="009136A0" w:rsidRPr="00A1125D">
        <w:rPr>
          <w:i/>
          <w:iCs/>
          <w:sz w:val="28"/>
          <w:szCs w:val="28"/>
          <w:lang w:val="es-ES"/>
        </w:rPr>
        <w:t xml:space="preserve">Una vez </w:t>
      </w:r>
      <w:r w:rsidRPr="00A1125D">
        <w:rPr>
          <w:i/>
          <w:iCs/>
          <w:sz w:val="28"/>
          <w:szCs w:val="28"/>
          <w:lang w:val="es-ES"/>
        </w:rPr>
        <w:t>más</w:t>
      </w:r>
      <w:r w:rsidR="00A1125D">
        <w:rPr>
          <w:i/>
          <w:iCs/>
          <w:sz w:val="28"/>
          <w:szCs w:val="28"/>
          <w:lang w:val="es-ES"/>
        </w:rPr>
        <w:t xml:space="preserve">, si el </w:t>
      </w:r>
      <w:r w:rsidR="009136A0" w:rsidRPr="00A1125D">
        <w:rPr>
          <w:i/>
          <w:iCs/>
          <w:sz w:val="28"/>
          <w:szCs w:val="28"/>
          <w:lang w:val="es-ES"/>
        </w:rPr>
        <w:t>agua fría se volviera tibia, entonces no refrescaría tan bien</w:t>
      </w:r>
      <w:r w:rsidR="009733B4" w:rsidRPr="00A1125D">
        <w:rPr>
          <w:i/>
          <w:iCs/>
          <w:sz w:val="28"/>
          <w:szCs w:val="28"/>
          <w:lang w:val="es-ES"/>
        </w:rPr>
        <w:t xml:space="preserve">, y no </w:t>
      </w:r>
      <w:r w:rsidR="00173550" w:rsidRPr="00A1125D">
        <w:rPr>
          <w:i/>
          <w:iCs/>
          <w:sz w:val="28"/>
          <w:szCs w:val="28"/>
          <w:lang w:val="es-ES"/>
        </w:rPr>
        <w:t>serviría</w:t>
      </w:r>
      <w:r w:rsidR="00A1125D">
        <w:rPr>
          <w:i/>
          <w:iCs/>
          <w:sz w:val="28"/>
          <w:szCs w:val="28"/>
          <w:lang w:val="es-ES"/>
        </w:rPr>
        <w:t xml:space="preserve"> en este caso</w:t>
      </w:r>
      <w:r w:rsidR="009136A0" w:rsidRPr="0009508D">
        <w:rPr>
          <w:sz w:val="28"/>
          <w:szCs w:val="28"/>
          <w:lang w:val="es-ES"/>
        </w:rPr>
        <w:t xml:space="preserve">.  </w:t>
      </w:r>
      <w:r w:rsidR="00CD4743" w:rsidRPr="0009508D">
        <w:rPr>
          <w:sz w:val="28"/>
          <w:szCs w:val="28"/>
          <w:lang w:val="es-ES"/>
        </w:rPr>
        <w:t xml:space="preserve">En resumen, los </w:t>
      </w:r>
      <w:r w:rsidRPr="0009508D">
        <w:rPr>
          <w:sz w:val="28"/>
          <w:szCs w:val="28"/>
          <w:lang w:val="es-ES"/>
        </w:rPr>
        <w:t>laodicense</w:t>
      </w:r>
      <w:r>
        <w:rPr>
          <w:sz w:val="28"/>
          <w:szCs w:val="28"/>
          <w:lang w:val="es-ES"/>
        </w:rPr>
        <w:t>s</w:t>
      </w:r>
      <w:r w:rsidR="00CD4743" w:rsidRPr="0009508D">
        <w:rPr>
          <w:sz w:val="28"/>
          <w:szCs w:val="28"/>
          <w:lang w:val="es-ES"/>
        </w:rPr>
        <w:t xml:space="preserve"> sabían la</w:t>
      </w:r>
      <w:r w:rsidR="00674C3A">
        <w:rPr>
          <w:sz w:val="28"/>
          <w:szCs w:val="28"/>
          <w:lang w:val="es-ES"/>
        </w:rPr>
        <w:t xml:space="preserve"> importancia de un </w:t>
      </w:r>
      <w:r w:rsidR="001503EC">
        <w:rPr>
          <w:sz w:val="28"/>
          <w:szCs w:val="28"/>
          <w:lang w:val="es-ES"/>
        </w:rPr>
        <w:t>agua caliente y de un agua fría</w:t>
      </w:r>
      <w:r w:rsidR="00674C3A">
        <w:rPr>
          <w:sz w:val="28"/>
          <w:szCs w:val="28"/>
          <w:lang w:val="es-ES"/>
        </w:rPr>
        <w:t xml:space="preserve">; y </w:t>
      </w:r>
      <w:r w:rsidR="001503EC">
        <w:rPr>
          <w:sz w:val="28"/>
          <w:szCs w:val="28"/>
          <w:lang w:val="es-ES"/>
        </w:rPr>
        <w:t xml:space="preserve">entendían bien que </w:t>
      </w:r>
      <w:r w:rsidR="00674C3A">
        <w:rPr>
          <w:sz w:val="28"/>
          <w:szCs w:val="28"/>
          <w:lang w:val="es-ES"/>
        </w:rPr>
        <w:t>un agua tibia</w:t>
      </w:r>
      <w:r w:rsidR="00CD4743" w:rsidRPr="0009508D">
        <w:rPr>
          <w:sz w:val="28"/>
          <w:szCs w:val="28"/>
          <w:lang w:val="es-ES"/>
        </w:rPr>
        <w:t xml:space="preserve"> no </w:t>
      </w:r>
      <w:r w:rsidRPr="0009508D">
        <w:rPr>
          <w:sz w:val="28"/>
          <w:szCs w:val="28"/>
          <w:lang w:val="es-ES"/>
        </w:rPr>
        <w:t>servía</w:t>
      </w:r>
      <w:r w:rsidR="00CD4743" w:rsidRPr="0009508D">
        <w:rPr>
          <w:sz w:val="28"/>
          <w:szCs w:val="28"/>
          <w:lang w:val="es-ES"/>
        </w:rPr>
        <w:t xml:space="preserve">.  </w:t>
      </w:r>
      <w:r w:rsidR="00692AD8" w:rsidRPr="0009508D">
        <w:rPr>
          <w:sz w:val="28"/>
          <w:szCs w:val="28"/>
          <w:lang w:val="es-ES"/>
        </w:rPr>
        <w:t xml:space="preserve">De igual manera, Dios </w:t>
      </w:r>
      <w:r w:rsidR="00173550" w:rsidRPr="0009508D">
        <w:rPr>
          <w:sz w:val="28"/>
          <w:szCs w:val="28"/>
          <w:lang w:val="es-ES"/>
        </w:rPr>
        <w:t>les</w:t>
      </w:r>
      <w:r w:rsidR="00692AD8" w:rsidRPr="0009508D">
        <w:rPr>
          <w:sz w:val="28"/>
          <w:szCs w:val="28"/>
          <w:lang w:val="es-ES"/>
        </w:rPr>
        <w:t xml:space="preserve"> dijo a los creyentes de la Iglesia de Laodicea que fuera</w:t>
      </w:r>
      <w:r w:rsidR="009733B4">
        <w:rPr>
          <w:sz w:val="28"/>
          <w:szCs w:val="28"/>
          <w:lang w:val="es-ES"/>
        </w:rPr>
        <w:t>n</w:t>
      </w:r>
      <w:r w:rsidR="00692AD8" w:rsidRPr="0009508D">
        <w:rPr>
          <w:sz w:val="28"/>
          <w:szCs w:val="28"/>
          <w:lang w:val="es-ES"/>
        </w:rPr>
        <w:t xml:space="preserve"> “</w:t>
      </w:r>
      <w:r w:rsidR="00173550" w:rsidRPr="0009508D">
        <w:rPr>
          <w:sz w:val="28"/>
          <w:szCs w:val="28"/>
          <w:lang w:val="es-ES"/>
        </w:rPr>
        <w:t>frío</w:t>
      </w:r>
      <w:r w:rsidR="00173550">
        <w:rPr>
          <w:sz w:val="28"/>
          <w:szCs w:val="28"/>
          <w:lang w:val="es-ES"/>
        </w:rPr>
        <w:t>s</w:t>
      </w:r>
      <w:r w:rsidR="00692AD8" w:rsidRPr="0009508D">
        <w:rPr>
          <w:sz w:val="28"/>
          <w:szCs w:val="28"/>
          <w:lang w:val="es-ES"/>
        </w:rPr>
        <w:t xml:space="preserve"> o caliente</w:t>
      </w:r>
      <w:r w:rsidR="009733B4">
        <w:rPr>
          <w:sz w:val="28"/>
          <w:szCs w:val="28"/>
          <w:lang w:val="es-ES"/>
        </w:rPr>
        <w:t>s</w:t>
      </w:r>
      <w:r w:rsidR="00692AD8" w:rsidRPr="0009508D">
        <w:rPr>
          <w:sz w:val="28"/>
          <w:szCs w:val="28"/>
          <w:lang w:val="es-ES"/>
        </w:rPr>
        <w:t xml:space="preserve">”, o sea que fueran </w:t>
      </w:r>
      <w:r w:rsidRPr="0009508D">
        <w:rPr>
          <w:sz w:val="28"/>
          <w:szCs w:val="28"/>
          <w:lang w:val="es-ES"/>
        </w:rPr>
        <w:t>útiles</w:t>
      </w:r>
      <w:r w:rsidR="00692AD8" w:rsidRPr="0009508D">
        <w:rPr>
          <w:sz w:val="28"/>
          <w:szCs w:val="28"/>
          <w:lang w:val="es-ES"/>
        </w:rPr>
        <w:t xml:space="preserve"> para algo</w:t>
      </w:r>
      <w:r w:rsidR="009733B4">
        <w:rPr>
          <w:sz w:val="28"/>
          <w:szCs w:val="28"/>
          <w:lang w:val="es-ES"/>
        </w:rPr>
        <w:t xml:space="preserve"> (ya sea para refrescar o para sanar).  Dios </w:t>
      </w:r>
      <w:r w:rsidR="00F9282A">
        <w:rPr>
          <w:sz w:val="28"/>
          <w:szCs w:val="28"/>
          <w:lang w:val="es-ES"/>
        </w:rPr>
        <w:t xml:space="preserve">les </w:t>
      </w:r>
      <w:r w:rsidR="00173550">
        <w:rPr>
          <w:sz w:val="28"/>
          <w:szCs w:val="28"/>
          <w:lang w:val="es-ES"/>
        </w:rPr>
        <w:t>advirtió</w:t>
      </w:r>
      <w:r w:rsidR="009733B4">
        <w:rPr>
          <w:sz w:val="28"/>
          <w:szCs w:val="28"/>
          <w:lang w:val="es-ES"/>
        </w:rPr>
        <w:t xml:space="preserve"> que s</w:t>
      </w:r>
      <w:r w:rsidR="00692AD8" w:rsidRPr="0009508D">
        <w:rPr>
          <w:sz w:val="28"/>
          <w:szCs w:val="28"/>
          <w:lang w:val="es-ES"/>
        </w:rPr>
        <w:t xml:space="preserve">i </w:t>
      </w:r>
      <w:r w:rsidR="009733B4">
        <w:rPr>
          <w:sz w:val="28"/>
          <w:szCs w:val="28"/>
          <w:lang w:val="es-ES"/>
        </w:rPr>
        <w:t xml:space="preserve">ellos </w:t>
      </w:r>
      <w:r w:rsidR="00692AD8" w:rsidRPr="0009508D">
        <w:rPr>
          <w:sz w:val="28"/>
          <w:szCs w:val="28"/>
          <w:lang w:val="es-ES"/>
        </w:rPr>
        <w:t>eran tibios, no ser</w:t>
      </w:r>
      <w:r w:rsidR="00A1125D">
        <w:rPr>
          <w:sz w:val="28"/>
          <w:szCs w:val="28"/>
          <w:lang w:val="es-ES"/>
        </w:rPr>
        <w:t>í</w:t>
      </w:r>
      <w:r w:rsidR="00692AD8" w:rsidRPr="0009508D">
        <w:rPr>
          <w:sz w:val="28"/>
          <w:szCs w:val="28"/>
          <w:lang w:val="es-ES"/>
        </w:rPr>
        <w:t xml:space="preserve">an </w:t>
      </w:r>
      <w:r w:rsidRPr="0009508D">
        <w:rPr>
          <w:sz w:val="28"/>
          <w:szCs w:val="28"/>
          <w:lang w:val="es-ES"/>
        </w:rPr>
        <w:t>útiles</w:t>
      </w:r>
      <w:r w:rsidR="00692AD8" w:rsidRPr="0009508D">
        <w:rPr>
          <w:sz w:val="28"/>
          <w:szCs w:val="28"/>
          <w:lang w:val="es-ES"/>
        </w:rPr>
        <w:t xml:space="preserve">. </w:t>
      </w:r>
      <w:r w:rsidR="00173550">
        <w:rPr>
          <w:sz w:val="28"/>
          <w:szCs w:val="28"/>
          <w:lang w:val="es-ES"/>
        </w:rPr>
        <w:t xml:space="preserve"> </w:t>
      </w:r>
      <w:r w:rsidR="00A1125D">
        <w:rPr>
          <w:sz w:val="28"/>
          <w:szCs w:val="28"/>
          <w:lang w:val="es-ES"/>
        </w:rPr>
        <w:t xml:space="preserve">Finalmente, la idea </w:t>
      </w:r>
      <w:r w:rsidR="00F9282A">
        <w:rPr>
          <w:sz w:val="28"/>
          <w:szCs w:val="28"/>
          <w:lang w:val="es-ES"/>
        </w:rPr>
        <w:t xml:space="preserve">que Dios les estaba advirtiendo que fueran </w:t>
      </w:r>
      <w:r w:rsidR="00173550">
        <w:rPr>
          <w:sz w:val="28"/>
          <w:szCs w:val="28"/>
          <w:lang w:val="es-ES"/>
        </w:rPr>
        <w:t>útiles</w:t>
      </w:r>
      <w:r w:rsidR="00F9282A">
        <w:rPr>
          <w:sz w:val="28"/>
          <w:szCs w:val="28"/>
          <w:lang w:val="es-ES"/>
        </w:rPr>
        <w:t xml:space="preserve"> se clarifica en Apocalipsis 3:19-22, donde Dio</w:t>
      </w:r>
      <w:r w:rsidR="001503EC">
        <w:rPr>
          <w:sz w:val="28"/>
          <w:szCs w:val="28"/>
          <w:lang w:val="es-ES"/>
        </w:rPr>
        <w:t xml:space="preserve">s les pide que se arrepientan, </w:t>
      </w:r>
      <w:r w:rsidR="00F9282A">
        <w:rPr>
          <w:sz w:val="28"/>
          <w:szCs w:val="28"/>
          <w:lang w:val="es-ES"/>
        </w:rPr>
        <w:t xml:space="preserve">que escuchen su voz, y que </w:t>
      </w:r>
      <w:r w:rsidR="00173550">
        <w:rPr>
          <w:sz w:val="28"/>
          <w:szCs w:val="28"/>
          <w:lang w:val="es-ES"/>
        </w:rPr>
        <w:t>abran</w:t>
      </w:r>
      <w:r w:rsidR="00F9282A">
        <w:rPr>
          <w:sz w:val="28"/>
          <w:szCs w:val="28"/>
          <w:lang w:val="es-ES"/>
        </w:rPr>
        <w:t xml:space="preserve"> la puerta de sus cor</w:t>
      </w:r>
      <w:r w:rsidR="00173550">
        <w:rPr>
          <w:sz w:val="28"/>
          <w:szCs w:val="28"/>
          <w:lang w:val="es-ES"/>
        </w:rPr>
        <w:t xml:space="preserve">azones.  Cuando una persona le </w:t>
      </w:r>
      <w:r w:rsidR="00F9282A">
        <w:rPr>
          <w:sz w:val="28"/>
          <w:szCs w:val="28"/>
          <w:lang w:val="es-ES"/>
        </w:rPr>
        <w:t>abre la puerta de su corazón a Cristo, tal persona tiene vida eterna.</w:t>
      </w:r>
      <w:r w:rsidR="00173550">
        <w:rPr>
          <w:sz w:val="28"/>
          <w:szCs w:val="28"/>
          <w:lang w:val="es-ES"/>
        </w:rPr>
        <w:t xml:space="preserve">  </w:t>
      </w:r>
      <w:r w:rsidR="00A1125D">
        <w:rPr>
          <w:sz w:val="28"/>
          <w:szCs w:val="28"/>
          <w:lang w:val="es-ES"/>
        </w:rPr>
        <w:t>Entonces, d</w:t>
      </w:r>
      <w:r w:rsidR="00173550">
        <w:rPr>
          <w:sz w:val="28"/>
          <w:szCs w:val="28"/>
          <w:lang w:val="es-ES"/>
        </w:rPr>
        <w:t>espués de “vomitar a alguien hacia el infierno</w:t>
      </w:r>
      <w:r w:rsidR="001503EC">
        <w:rPr>
          <w:sz w:val="28"/>
          <w:szCs w:val="28"/>
          <w:lang w:val="es-ES"/>
        </w:rPr>
        <w:t>”</w:t>
      </w:r>
      <w:r w:rsidR="00173550">
        <w:rPr>
          <w:sz w:val="28"/>
          <w:szCs w:val="28"/>
          <w:lang w:val="es-ES"/>
        </w:rPr>
        <w:t xml:space="preserve">, ¿cómo puede Dios ofrecerle vida eterna </w:t>
      </w:r>
      <w:r w:rsidR="001503EC">
        <w:rPr>
          <w:sz w:val="28"/>
          <w:szCs w:val="28"/>
          <w:lang w:val="es-ES"/>
        </w:rPr>
        <w:t>si ya</w:t>
      </w:r>
      <w:r w:rsidR="00F77430">
        <w:rPr>
          <w:sz w:val="28"/>
          <w:szCs w:val="28"/>
          <w:lang w:val="es-ES"/>
        </w:rPr>
        <w:t xml:space="preserve"> tal persona</w:t>
      </w:r>
      <w:r w:rsidR="001503EC">
        <w:rPr>
          <w:sz w:val="28"/>
          <w:szCs w:val="28"/>
          <w:lang w:val="es-ES"/>
        </w:rPr>
        <w:t xml:space="preserve"> </w:t>
      </w:r>
      <w:r w:rsidR="004335BF">
        <w:rPr>
          <w:sz w:val="28"/>
          <w:szCs w:val="28"/>
          <w:lang w:val="es-ES"/>
        </w:rPr>
        <w:t>está</w:t>
      </w:r>
      <w:r w:rsidR="001503EC">
        <w:rPr>
          <w:sz w:val="28"/>
          <w:szCs w:val="28"/>
          <w:lang w:val="es-ES"/>
        </w:rPr>
        <w:t xml:space="preserve"> en el</w:t>
      </w:r>
      <w:r w:rsidR="00173550">
        <w:rPr>
          <w:sz w:val="28"/>
          <w:szCs w:val="28"/>
          <w:lang w:val="es-ES"/>
        </w:rPr>
        <w:t xml:space="preserve"> infierno?  Cristo dijo que hay “un gran abismo que separa al Cielo del infierno, y que no se puede pasar de un lado al otro”.</w:t>
      </w:r>
      <w:r w:rsidR="00F77430">
        <w:rPr>
          <w:sz w:val="28"/>
          <w:szCs w:val="28"/>
          <w:lang w:val="es-ES"/>
        </w:rPr>
        <w:t xml:space="preserve">  Entonces, el contexto </w:t>
      </w:r>
      <w:r w:rsidR="00A1125D">
        <w:rPr>
          <w:sz w:val="28"/>
          <w:szCs w:val="28"/>
          <w:lang w:val="es-ES"/>
        </w:rPr>
        <w:t>haci</w:t>
      </w:r>
      <w:r w:rsidR="00D821AA">
        <w:rPr>
          <w:sz w:val="28"/>
          <w:szCs w:val="28"/>
          <w:lang w:val="es-ES"/>
        </w:rPr>
        <w:t xml:space="preserve">a la Iglesia de Laodicea fue que </w:t>
      </w:r>
      <w:r w:rsidR="00A1125D">
        <w:rPr>
          <w:sz w:val="28"/>
          <w:szCs w:val="28"/>
          <w:lang w:val="es-ES"/>
        </w:rPr>
        <w:t xml:space="preserve">tuvieran un arrepentimiento, que buscaran a Cristo, y que le recibieran.  </w:t>
      </w:r>
      <w:r w:rsidR="00D821AA">
        <w:rPr>
          <w:sz w:val="28"/>
          <w:szCs w:val="28"/>
          <w:lang w:val="es-ES"/>
        </w:rPr>
        <w:t>Y entonces ellos serían útiles para Dios porque los “fr</w:t>
      </w:r>
      <w:r w:rsidR="004335BF">
        <w:rPr>
          <w:sz w:val="28"/>
          <w:szCs w:val="28"/>
          <w:lang w:val="es-ES"/>
        </w:rPr>
        <w:t xml:space="preserve">íos” serían como el agua fría, </w:t>
      </w:r>
      <w:r w:rsidR="00D821AA">
        <w:rPr>
          <w:sz w:val="28"/>
          <w:szCs w:val="28"/>
          <w:lang w:val="es-ES"/>
        </w:rPr>
        <w:t>refrescante</w:t>
      </w:r>
      <w:r w:rsidR="00672CB0">
        <w:rPr>
          <w:sz w:val="28"/>
          <w:szCs w:val="28"/>
          <w:lang w:val="es-ES"/>
        </w:rPr>
        <w:t xml:space="preserve"> en el desierto</w:t>
      </w:r>
      <w:r w:rsidR="00D821AA">
        <w:rPr>
          <w:sz w:val="28"/>
          <w:szCs w:val="28"/>
          <w:lang w:val="es-ES"/>
        </w:rPr>
        <w:t xml:space="preserve">, </w:t>
      </w:r>
      <w:r w:rsidR="00CA26EA">
        <w:rPr>
          <w:sz w:val="28"/>
          <w:szCs w:val="28"/>
          <w:lang w:val="es-ES"/>
        </w:rPr>
        <w:t xml:space="preserve">así </w:t>
      </w:r>
      <w:r w:rsidR="00D821AA">
        <w:rPr>
          <w:sz w:val="28"/>
          <w:szCs w:val="28"/>
          <w:lang w:val="es-ES"/>
        </w:rPr>
        <w:t xml:space="preserve">como </w:t>
      </w:r>
      <w:r w:rsidR="004335BF">
        <w:rPr>
          <w:sz w:val="28"/>
          <w:szCs w:val="28"/>
          <w:lang w:val="es-ES"/>
        </w:rPr>
        <w:t xml:space="preserve">lo </w:t>
      </w:r>
      <w:r w:rsidR="00CA26EA">
        <w:rPr>
          <w:sz w:val="28"/>
          <w:szCs w:val="28"/>
          <w:lang w:val="es-ES"/>
        </w:rPr>
        <w:t xml:space="preserve">es </w:t>
      </w:r>
      <w:r w:rsidR="00D821AA">
        <w:rPr>
          <w:sz w:val="28"/>
          <w:szCs w:val="28"/>
          <w:lang w:val="es-ES"/>
        </w:rPr>
        <w:t>la Palabra de Dios</w:t>
      </w:r>
      <w:r w:rsidR="00FA6BF1">
        <w:rPr>
          <w:sz w:val="28"/>
          <w:szCs w:val="28"/>
          <w:lang w:val="es-ES"/>
        </w:rPr>
        <w:t xml:space="preserve"> para</w:t>
      </w:r>
      <w:r w:rsidR="0068335A">
        <w:rPr>
          <w:sz w:val="28"/>
          <w:szCs w:val="28"/>
          <w:lang w:val="es-ES"/>
        </w:rPr>
        <w:t xml:space="preserve"> un mundo que arde en las llamas del</w:t>
      </w:r>
      <w:r w:rsidR="00672CB0">
        <w:rPr>
          <w:sz w:val="28"/>
          <w:szCs w:val="28"/>
          <w:lang w:val="es-ES"/>
        </w:rPr>
        <w:t xml:space="preserve"> pecado</w:t>
      </w:r>
      <w:r w:rsidR="00D821AA">
        <w:rPr>
          <w:sz w:val="28"/>
          <w:szCs w:val="28"/>
          <w:lang w:val="es-ES"/>
        </w:rPr>
        <w:t>.  Los “calientes” serían útiles para Dios porque ellos serían como un bálsamo sanador</w:t>
      </w:r>
      <w:r w:rsidR="00FA6BF1">
        <w:rPr>
          <w:sz w:val="28"/>
          <w:szCs w:val="28"/>
          <w:lang w:val="es-ES"/>
        </w:rPr>
        <w:t xml:space="preserve"> para</w:t>
      </w:r>
      <w:r w:rsidR="00672CB0">
        <w:rPr>
          <w:sz w:val="28"/>
          <w:szCs w:val="28"/>
          <w:lang w:val="es-ES"/>
        </w:rPr>
        <w:t xml:space="preserve"> u</w:t>
      </w:r>
      <w:r w:rsidR="0068335A">
        <w:rPr>
          <w:sz w:val="28"/>
          <w:szCs w:val="28"/>
          <w:lang w:val="es-ES"/>
        </w:rPr>
        <w:t>n mundo de pecado y enfermedad</w:t>
      </w:r>
      <w:r w:rsidR="00D821AA">
        <w:rPr>
          <w:sz w:val="28"/>
          <w:szCs w:val="28"/>
          <w:lang w:val="es-ES"/>
        </w:rPr>
        <w:t>.</w:t>
      </w:r>
      <w:r w:rsidR="00CA26EA">
        <w:rPr>
          <w:sz w:val="28"/>
          <w:szCs w:val="28"/>
          <w:lang w:val="es-ES"/>
        </w:rPr>
        <w:t xml:space="preserve">  </w:t>
      </w:r>
    </w:p>
    <w:p w:rsidR="00177A04" w:rsidRDefault="00177A04" w:rsidP="00ED544A">
      <w:pPr>
        <w:jc w:val="both"/>
        <w:rPr>
          <w:sz w:val="28"/>
          <w:szCs w:val="28"/>
          <w:lang w:val="es-ES"/>
        </w:rPr>
      </w:pPr>
    </w:p>
    <w:p w:rsidR="00177A04" w:rsidRDefault="00177A04" w:rsidP="00177A04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Salvador Rodríguez</w:t>
      </w:r>
    </w:p>
    <w:p w:rsidR="00177A04" w:rsidRDefault="00177A04" w:rsidP="00177A04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www.emanuel-abq.com</w:t>
      </w:r>
    </w:p>
    <w:p w:rsidR="00177A04" w:rsidRDefault="00177A04" w:rsidP="00177A04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(505) 720-8668</w:t>
      </w:r>
    </w:p>
    <w:p w:rsidR="00177A04" w:rsidRPr="00921274" w:rsidRDefault="00177A04" w:rsidP="00ED544A">
      <w:pPr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10/06/2012</w:t>
      </w:r>
    </w:p>
    <w:sectPr w:rsidR="00177A04" w:rsidRPr="00921274">
      <w:footerReference w:type="default" r:id="rId6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433" w:rsidRDefault="003B2433" w:rsidP="00655193">
      <w:r>
        <w:separator/>
      </w:r>
    </w:p>
  </w:endnote>
  <w:endnote w:type="continuationSeparator" w:id="0">
    <w:p w:rsidR="003B2433" w:rsidRDefault="003B2433" w:rsidP="00655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193" w:rsidRDefault="00C65DE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0CB9">
      <w:rPr>
        <w:noProof/>
      </w:rPr>
      <w:t>2</w:t>
    </w:r>
    <w:r>
      <w:rPr>
        <w:noProof/>
      </w:rPr>
      <w:fldChar w:fldCharType="end"/>
    </w:r>
  </w:p>
  <w:p w:rsidR="00655193" w:rsidRDefault="006551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433" w:rsidRDefault="003B2433" w:rsidP="00655193">
      <w:r>
        <w:separator/>
      </w:r>
    </w:p>
  </w:footnote>
  <w:footnote w:type="continuationSeparator" w:id="0">
    <w:p w:rsidR="003B2433" w:rsidRDefault="003B2433" w:rsidP="00655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506B"/>
    <w:rsid w:val="000004A2"/>
    <w:rsid w:val="000123E9"/>
    <w:rsid w:val="00027628"/>
    <w:rsid w:val="0003797A"/>
    <w:rsid w:val="000528D0"/>
    <w:rsid w:val="0005442E"/>
    <w:rsid w:val="00060DD7"/>
    <w:rsid w:val="00061040"/>
    <w:rsid w:val="00083558"/>
    <w:rsid w:val="000865E3"/>
    <w:rsid w:val="00086AE0"/>
    <w:rsid w:val="00087579"/>
    <w:rsid w:val="0009508D"/>
    <w:rsid w:val="000A455B"/>
    <w:rsid w:val="000A50B7"/>
    <w:rsid w:val="000A65FE"/>
    <w:rsid w:val="000A6B50"/>
    <w:rsid w:val="000B4935"/>
    <w:rsid w:val="000B6CF3"/>
    <w:rsid w:val="000D7F19"/>
    <w:rsid w:val="000E1C68"/>
    <w:rsid w:val="000E213B"/>
    <w:rsid w:val="000E3CBA"/>
    <w:rsid w:val="000E5149"/>
    <w:rsid w:val="000F24B2"/>
    <w:rsid w:val="000F3B30"/>
    <w:rsid w:val="000F5B82"/>
    <w:rsid w:val="001012B6"/>
    <w:rsid w:val="0011297A"/>
    <w:rsid w:val="001272EA"/>
    <w:rsid w:val="00127670"/>
    <w:rsid w:val="00131FB6"/>
    <w:rsid w:val="00135B66"/>
    <w:rsid w:val="00144056"/>
    <w:rsid w:val="001454FB"/>
    <w:rsid w:val="00145D5B"/>
    <w:rsid w:val="001503EC"/>
    <w:rsid w:val="0015279C"/>
    <w:rsid w:val="00153DD3"/>
    <w:rsid w:val="001572CD"/>
    <w:rsid w:val="00157BAF"/>
    <w:rsid w:val="00163011"/>
    <w:rsid w:val="00172F08"/>
    <w:rsid w:val="00173550"/>
    <w:rsid w:val="001770ED"/>
    <w:rsid w:val="00177A04"/>
    <w:rsid w:val="00180E78"/>
    <w:rsid w:val="00181B0A"/>
    <w:rsid w:val="001A55FD"/>
    <w:rsid w:val="001A7EAF"/>
    <w:rsid w:val="001C4715"/>
    <w:rsid w:val="001D0ADD"/>
    <w:rsid w:val="001D6A45"/>
    <w:rsid w:val="001D6DF4"/>
    <w:rsid w:val="0020691B"/>
    <w:rsid w:val="0020755C"/>
    <w:rsid w:val="002075C8"/>
    <w:rsid w:val="00215A42"/>
    <w:rsid w:val="00225FA3"/>
    <w:rsid w:val="00227A60"/>
    <w:rsid w:val="002307AA"/>
    <w:rsid w:val="002326CF"/>
    <w:rsid w:val="002349F8"/>
    <w:rsid w:val="002465CC"/>
    <w:rsid w:val="00274D0D"/>
    <w:rsid w:val="00287B3F"/>
    <w:rsid w:val="002919A2"/>
    <w:rsid w:val="00295640"/>
    <w:rsid w:val="002B22BE"/>
    <w:rsid w:val="002C18F9"/>
    <w:rsid w:val="002C1C4C"/>
    <w:rsid w:val="002C1D1E"/>
    <w:rsid w:val="002D0B2B"/>
    <w:rsid w:val="002D120C"/>
    <w:rsid w:val="002D7367"/>
    <w:rsid w:val="002D74D7"/>
    <w:rsid w:val="002E47D2"/>
    <w:rsid w:val="002E5B7F"/>
    <w:rsid w:val="002F5F69"/>
    <w:rsid w:val="00305458"/>
    <w:rsid w:val="003071C5"/>
    <w:rsid w:val="00310304"/>
    <w:rsid w:val="0031051A"/>
    <w:rsid w:val="003335BB"/>
    <w:rsid w:val="00347107"/>
    <w:rsid w:val="00362D24"/>
    <w:rsid w:val="00364E31"/>
    <w:rsid w:val="003721F1"/>
    <w:rsid w:val="00373877"/>
    <w:rsid w:val="00377DD5"/>
    <w:rsid w:val="003834DC"/>
    <w:rsid w:val="00385CC4"/>
    <w:rsid w:val="00386221"/>
    <w:rsid w:val="0039038D"/>
    <w:rsid w:val="003941A3"/>
    <w:rsid w:val="0039462E"/>
    <w:rsid w:val="00397FD0"/>
    <w:rsid w:val="003A1D56"/>
    <w:rsid w:val="003B2433"/>
    <w:rsid w:val="003C1221"/>
    <w:rsid w:val="003C571A"/>
    <w:rsid w:val="003D5EA6"/>
    <w:rsid w:val="003D7C90"/>
    <w:rsid w:val="003E0D97"/>
    <w:rsid w:val="003F1555"/>
    <w:rsid w:val="003F2041"/>
    <w:rsid w:val="00406DC7"/>
    <w:rsid w:val="00412871"/>
    <w:rsid w:val="004335BF"/>
    <w:rsid w:val="00441196"/>
    <w:rsid w:val="0044734D"/>
    <w:rsid w:val="00473FDC"/>
    <w:rsid w:val="00476AD2"/>
    <w:rsid w:val="00481821"/>
    <w:rsid w:val="00481E16"/>
    <w:rsid w:val="004A55F3"/>
    <w:rsid w:val="004B0DF4"/>
    <w:rsid w:val="004B34BC"/>
    <w:rsid w:val="004C15FC"/>
    <w:rsid w:val="004C252A"/>
    <w:rsid w:val="004C6784"/>
    <w:rsid w:val="004D0CB9"/>
    <w:rsid w:val="004D4C84"/>
    <w:rsid w:val="004D533F"/>
    <w:rsid w:val="004D603B"/>
    <w:rsid w:val="004E4B44"/>
    <w:rsid w:val="004E591C"/>
    <w:rsid w:val="004F18E1"/>
    <w:rsid w:val="004F5891"/>
    <w:rsid w:val="004F599E"/>
    <w:rsid w:val="00505C22"/>
    <w:rsid w:val="00506B40"/>
    <w:rsid w:val="00511368"/>
    <w:rsid w:val="00512725"/>
    <w:rsid w:val="005167D9"/>
    <w:rsid w:val="00522AFE"/>
    <w:rsid w:val="00536057"/>
    <w:rsid w:val="0053611F"/>
    <w:rsid w:val="00537FA1"/>
    <w:rsid w:val="0054593A"/>
    <w:rsid w:val="00553273"/>
    <w:rsid w:val="00553D89"/>
    <w:rsid w:val="0055673B"/>
    <w:rsid w:val="00566E4B"/>
    <w:rsid w:val="0057390F"/>
    <w:rsid w:val="0057759F"/>
    <w:rsid w:val="00580951"/>
    <w:rsid w:val="0058506B"/>
    <w:rsid w:val="0058635D"/>
    <w:rsid w:val="005960D3"/>
    <w:rsid w:val="005A4259"/>
    <w:rsid w:val="005B502E"/>
    <w:rsid w:val="005C2D35"/>
    <w:rsid w:val="005D1D5E"/>
    <w:rsid w:val="005D61B6"/>
    <w:rsid w:val="005E072D"/>
    <w:rsid w:val="005F16A9"/>
    <w:rsid w:val="005F1EA1"/>
    <w:rsid w:val="005F26BB"/>
    <w:rsid w:val="005F73D0"/>
    <w:rsid w:val="00620165"/>
    <w:rsid w:val="00625CDF"/>
    <w:rsid w:val="00633097"/>
    <w:rsid w:val="00640091"/>
    <w:rsid w:val="006461E2"/>
    <w:rsid w:val="006506E6"/>
    <w:rsid w:val="00655193"/>
    <w:rsid w:val="0065620D"/>
    <w:rsid w:val="00661B0F"/>
    <w:rsid w:val="00671861"/>
    <w:rsid w:val="006721F1"/>
    <w:rsid w:val="00672CB0"/>
    <w:rsid w:val="00674C3A"/>
    <w:rsid w:val="0068335A"/>
    <w:rsid w:val="00683AA7"/>
    <w:rsid w:val="00685F54"/>
    <w:rsid w:val="00692AD8"/>
    <w:rsid w:val="006A1BFA"/>
    <w:rsid w:val="006A2AB0"/>
    <w:rsid w:val="006A5D00"/>
    <w:rsid w:val="006A65B5"/>
    <w:rsid w:val="006B00E3"/>
    <w:rsid w:val="006C6D8D"/>
    <w:rsid w:val="006D2B7E"/>
    <w:rsid w:val="006D5A8F"/>
    <w:rsid w:val="006F15CD"/>
    <w:rsid w:val="006F3ED3"/>
    <w:rsid w:val="006F4A61"/>
    <w:rsid w:val="006F66AE"/>
    <w:rsid w:val="00701BE6"/>
    <w:rsid w:val="00703810"/>
    <w:rsid w:val="00713358"/>
    <w:rsid w:val="00714620"/>
    <w:rsid w:val="00721B0E"/>
    <w:rsid w:val="007352FC"/>
    <w:rsid w:val="00747ABB"/>
    <w:rsid w:val="00750598"/>
    <w:rsid w:val="00757B84"/>
    <w:rsid w:val="00780493"/>
    <w:rsid w:val="00782DBE"/>
    <w:rsid w:val="00784657"/>
    <w:rsid w:val="0078643B"/>
    <w:rsid w:val="007950FD"/>
    <w:rsid w:val="007C11E2"/>
    <w:rsid w:val="007C3334"/>
    <w:rsid w:val="007D018B"/>
    <w:rsid w:val="007D492D"/>
    <w:rsid w:val="007E0B1F"/>
    <w:rsid w:val="007E136B"/>
    <w:rsid w:val="007E6702"/>
    <w:rsid w:val="007F5C79"/>
    <w:rsid w:val="008115C8"/>
    <w:rsid w:val="0081585A"/>
    <w:rsid w:val="00821F97"/>
    <w:rsid w:val="008273EC"/>
    <w:rsid w:val="00840B35"/>
    <w:rsid w:val="00851819"/>
    <w:rsid w:val="008520E5"/>
    <w:rsid w:val="00852551"/>
    <w:rsid w:val="008551DB"/>
    <w:rsid w:val="00856FD4"/>
    <w:rsid w:val="00861050"/>
    <w:rsid w:val="00877F37"/>
    <w:rsid w:val="008861A0"/>
    <w:rsid w:val="00895B75"/>
    <w:rsid w:val="008B7FD9"/>
    <w:rsid w:val="008C513D"/>
    <w:rsid w:val="008C5AC0"/>
    <w:rsid w:val="008C7449"/>
    <w:rsid w:val="008E1C6D"/>
    <w:rsid w:val="008E3F5F"/>
    <w:rsid w:val="008E468F"/>
    <w:rsid w:val="008F7309"/>
    <w:rsid w:val="00901CFB"/>
    <w:rsid w:val="00903062"/>
    <w:rsid w:val="00912F4A"/>
    <w:rsid w:val="009136A0"/>
    <w:rsid w:val="00921274"/>
    <w:rsid w:val="009407FC"/>
    <w:rsid w:val="00940966"/>
    <w:rsid w:val="00942A6F"/>
    <w:rsid w:val="00951C2B"/>
    <w:rsid w:val="00951D13"/>
    <w:rsid w:val="00952A03"/>
    <w:rsid w:val="00971908"/>
    <w:rsid w:val="009733B4"/>
    <w:rsid w:val="00973FFB"/>
    <w:rsid w:val="00984C83"/>
    <w:rsid w:val="00990041"/>
    <w:rsid w:val="00995113"/>
    <w:rsid w:val="009968CC"/>
    <w:rsid w:val="009A055E"/>
    <w:rsid w:val="009B0674"/>
    <w:rsid w:val="009B77F9"/>
    <w:rsid w:val="009C1606"/>
    <w:rsid w:val="009C1F40"/>
    <w:rsid w:val="009D2925"/>
    <w:rsid w:val="009E199B"/>
    <w:rsid w:val="009F13AF"/>
    <w:rsid w:val="00A018ED"/>
    <w:rsid w:val="00A02D9C"/>
    <w:rsid w:val="00A07F48"/>
    <w:rsid w:val="00A1125D"/>
    <w:rsid w:val="00A16708"/>
    <w:rsid w:val="00A170C8"/>
    <w:rsid w:val="00A241C6"/>
    <w:rsid w:val="00A40B64"/>
    <w:rsid w:val="00A52C71"/>
    <w:rsid w:val="00A56E12"/>
    <w:rsid w:val="00A62E4D"/>
    <w:rsid w:val="00A67946"/>
    <w:rsid w:val="00A71F96"/>
    <w:rsid w:val="00A83C48"/>
    <w:rsid w:val="00A8592C"/>
    <w:rsid w:val="00A87451"/>
    <w:rsid w:val="00A875E1"/>
    <w:rsid w:val="00A90E05"/>
    <w:rsid w:val="00A93875"/>
    <w:rsid w:val="00A96FFB"/>
    <w:rsid w:val="00AB0786"/>
    <w:rsid w:val="00AB083D"/>
    <w:rsid w:val="00AD1FD6"/>
    <w:rsid w:val="00AE0805"/>
    <w:rsid w:val="00AE18FB"/>
    <w:rsid w:val="00AE5518"/>
    <w:rsid w:val="00AE6641"/>
    <w:rsid w:val="00AF4130"/>
    <w:rsid w:val="00B1023C"/>
    <w:rsid w:val="00B14B93"/>
    <w:rsid w:val="00B21F0E"/>
    <w:rsid w:val="00B23525"/>
    <w:rsid w:val="00B2443A"/>
    <w:rsid w:val="00B2697D"/>
    <w:rsid w:val="00B421AB"/>
    <w:rsid w:val="00B44A04"/>
    <w:rsid w:val="00B710E9"/>
    <w:rsid w:val="00B723EC"/>
    <w:rsid w:val="00B92389"/>
    <w:rsid w:val="00B93916"/>
    <w:rsid w:val="00BA71D0"/>
    <w:rsid w:val="00BB59AE"/>
    <w:rsid w:val="00BD0E55"/>
    <w:rsid w:val="00BD1A81"/>
    <w:rsid w:val="00BD6540"/>
    <w:rsid w:val="00BE0F20"/>
    <w:rsid w:val="00BF17FD"/>
    <w:rsid w:val="00C11AFF"/>
    <w:rsid w:val="00C21EBA"/>
    <w:rsid w:val="00C27088"/>
    <w:rsid w:val="00C31B16"/>
    <w:rsid w:val="00C3344D"/>
    <w:rsid w:val="00C36B4A"/>
    <w:rsid w:val="00C44107"/>
    <w:rsid w:val="00C64F21"/>
    <w:rsid w:val="00C65DE6"/>
    <w:rsid w:val="00C66BE0"/>
    <w:rsid w:val="00C67E9F"/>
    <w:rsid w:val="00C825E3"/>
    <w:rsid w:val="00C849C0"/>
    <w:rsid w:val="00C87D2E"/>
    <w:rsid w:val="00C921F4"/>
    <w:rsid w:val="00C964A8"/>
    <w:rsid w:val="00CA04E1"/>
    <w:rsid w:val="00CA26EA"/>
    <w:rsid w:val="00CA7C78"/>
    <w:rsid w:val="00CB02E8"/>
    <w:rsid w:val="00CB2DAE"/>
    <w:rsid w:val="00CD4743"/>
    <w:rsid w:val="00CD7B0F"/>
    <w:rsid w:val="00CE05D7"/>
    <w:rsid w:val="00CE2A1E"/>
    <w:rsid w:val="00CE67C3"/>
    <w:rsid w:val="00CF19B4"/>
    <w:rsid w:val="00D11D9A"/>
    <w:rsid w:val="00D139DE"/>
    <w:rsid w:val="00D14B45"/>
    <w:rsid w:val="00D21A06"/>
    <w:rsid w:val="00D24796"/>
    <w:rsid w:val="00D266B7"/>
    <w:rsid w:val="00D3114D"/>
    <w:rsid w:val="00D3246A"/>
    <w:rsid w:val="00D3587B"/>
    <w:rsid w:val="00D46D94"/>
    <w:rsid w:val="00D517C9"/>
    <w:rsid w:val="00D51C3B"/>
    <w:rsid w:val="00D62135"/>
    <w:rsid w:val="00D72B09"/>
    <w:rsid w:val="00D750C0"/>
    <w:rsid w:val="00D77FD0"/>
    <w:rsid w:val="00D821AA"/>
    <w:rsid w:val="00D82FE3"/>
    <w:rsid w:val="00D850AC"/>
    <w:rsid w:val="00D85E61"/>
    <w:rsid w:val="00D94588"/>
    <w:rsid w:val="00D94EE3"/>
    <w:rsid w:val="00DA1258"/>
    <w:rsid w:val="00DA5E6F"/>
    <w:rsid w:val="00DA6AF4"/>
    <w:rsid w:val="00DC2CA1"/>
    <w:rsid w:val="00DC2DFB"/>
    <w:rsid w:val="00DD22AB"/>
    <w:rsid w:val="00DD65BA"/>
    <w:rsid w:val="00DE0BE9"/>
    <w:rsid w:val="00DF3080"/>
    <w:rsid w:val="00DF38FB"/>
    <w:rsid w:val="00E071CF"/>
    <w:rsid w:val="00E14E79"/>
    <w:rsid w:val="00E220AB"/>
    <w:rsid w:val="00E26C54"/>
    <w:rsid w:val="00E30F13"/>
    <w:rsid w:val="00E37381"/>
    <w:rsid w:val="00E45650"/>
    <w:rsid w:val="00E5554D"/>
    <w:rsid w:val="00E56349"/>
    <w:rsid w:val="00E6173C"/>
    <w:rsid w:val="00E620EB"/>
    <w:rsid w:val="00E64473"/>
    <w:rsid w:val="00E70A7A"/>
    <w:rsid w:val="00E80E22"/>
    <w:rsid w:val="00E83E68"/>
    <w:rsid w:val="00E85709"/>
    <w:rsid w:val="00E95735"/>
    <w:rsid w:val="00EA392D"/>
    <w:rsid w:val="00EB0A15"/>
    <w:rsid w:val="00EC32BB"/>
    <w:rsid w:val="00EC6AA7"/>
    <w:rsid w:val="00ED544A"/>
    <w:rsid w:val="00F24609"/>
    <w:rsid w:val="00F258F5"/>
    <w:rsid w:val="00F33A09"/>
    <w:rsid w:val="00F51827"/>
    <w:rsid w:val="00F5547B"/>
    <w:rsid w:val="00F65D2B"/>
    <w:rsid w:val="00F748EB"/>
    <w:rsid w:val="00F77430"/>
    <w:rsid w:val="00F814D9"/>
    <w:rsid w:val="00F848B4"/>
    <w:rsid w:val="00F85C0A"/>
    <w:rsid w:val="00F908EC"/>
    <w:rsid w:val="00F9282A"/>
    <w:rsid w:val="00F974C7"/>
    <w:rsid w:val="00F97735"/>
    <w:rsid w:val="00FA11E0"/>
    <w:rsid w:val="00FA6BF1"/>
    <w:rsid w:val="00FC0071"/>
    <w:rsid w:val="00FC5C87"/>
    <w:rsid w:val="00FD0E1A"/>
    <w:rsid w:val="00FD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25A7CE3-26C6-4256-80E7-A568E2F9E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text4">
    <w:name w:val="versetext4"/>
    <w:basedOn w:val="DefaultParagraphFont"/>
    <w:uiPriority w:val="99"/>
    <w:rsid w:val="0009508D"/>
    <w:rPr>
      <w:rFonts w:cs="Times New Roman"/>
    </w:rPr>
  </w:style>
  <w:style w:type="character" w:customStyle="1" w:styleId="versenum8">
    <w:name w:val="versenum8"/>
    <w:basedOn w:val="DefaultParagraphFont"/>
    <w:uiPriority w:val="99"/>
    <w:rsid w:val="0009508D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semiHidden/>
    <w:rsid w:val="006551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5519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551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5519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4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784</Words>
  <Characters>4471</Characters>
  <Application>Microsoft Office Word</Application>
  <DocSecurity>0</DocSecurity>
  <Lines>37</Lines>
  <Paragraphs>10</Paragraphs>
  <ScaleCrop>false</ScaleCrop>
  <Company>Sandia National Laboratories</Company>
  <LinksUpToDate>false</LinksUpToDate>
  <CharactersWithSpaces>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 rodriguez</dc:creator>
  <cp:lastModifiedBy>Sal</cp:lastModifiedBy>
  <cp:revision>6</cp:revision>
  <cp:lastPrinted>2012-02-29T15:17:00Z</cp:lastPrinted>
  <dcterms:created xsi:type="dcterms:W3CDTF">2012-07-18T17:03:00Z</dcterms:created>
  <dcterms:modified xsi:type="dcterms:W3CDTF">2018-11-18T02:43:00Z</dcterms:modified>
</cp:coreProperties>
</file>