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C0" w:rsidRPr="00C070B0" w:rsidRDefault="00B51EFB">
      <w:pPr>
        <w:jc w:val="center"/>
        <w:rPr>
          <w:b/>
          <w:sz w:val="28"/>
          <w:szCs w:val="28"/>
          <w:lang w:val="es-ES"/>
        </w:rPr>
      </w:pPr>
      <w:r w:rsidRPr="00B51EFB">
        <w:rPr>
          <w:b/>
          <w:sz w:val="28"/>
          <w:szCs w:val="28"/>
          <w:lang w:val="es-ES"/>
        </w:rPr>
        <w:t>La Trinidad—La Divinidad del Padre</w:t>
      </w:r>
    </w:p>
    <w:p w:rsidR="00DD53C0" w:rsidRPr="00C070B0" w:rsidRDefault="00DD53C0">
      <w:pPr>
        <w:jc w:val="both"/>
        <w:rPr>
          <w:b/>
          <w:sz w:val="28"/>
          <w:szCs w:val="28"/>
          <w:lang w:val="es-ES"/>
        </w:rPr>
      </w:pPr>
    </w:p>
    <w:p w:rsidR="00DD53C0" w:rsidRPr="00C070B0" w:rsidRDefault="00DD53C0">
      <w:pPr>
        <w:jc w:val="both"/>
        <w:rPr>
          <w:b/>
          <w:sz w:val="28"/>
          <w:szCs w:val="28"/>
          <w:lang w:val="es-ES"/>
        </w:rPr>
      </w:pPr>
    </w:p>
    <w:p w:rsidR="00DD53C0" w:rsidRDefault="00DD53C0">
      <w:pPr>
        <w:jc w:val="both"/>
        <w:rPr>
          <w:sz w:val="28"/>
          <w:szCs w:val="28"/>
          <w:lang w:val="es-ES"/>
        </w:rPr>
      </w:pPr>
      <w:r w:rsidRPr="00C070B0">
        <w:rPr>
          <w:sz w:val="28"/>
          <w:szCs w:val="28"/>
          <w:lang w:val="es-ES"/>
        </w:rPr>
        <w:t xml:space="preserve">En </w:t>
      </w:r>
      <w:r w:rsidR="00BC0551">
        <w:rPr>
          <w:sz w:val="28"/>
          <w:szCs w:val="28"/>
          <w:lang w:val="es-ES"/>
        </w:rPr>
        <w:t xml:space="preserve">este </w:t>
      </w:r>
      <w:r w:rsidR="00563D00">
        <w:rPr>
          <w:sz w:val="28"/>
          <w:szCs w:val="28"/>
          <w:lang w:val="es-ES"/>
        </w:rPr>
        <w:t xml:space="preserve">breve </w:t>
      </w:r>
      <w:r w:rsidR="00BC0551">
        <w:rPr>
          <w:sz w:val="28"/>
          <w:szCs w:val="28"/>
          <w:lang w:val="es-ES"/>
        </w:rPr>
        <w:t xml:space="preserve">artículo </w:t>
      </w:r>
      <w:r w:rsidR="00563D00">
        <w:rPr>
          <w:sz w:val="28"/>
          <w:szCs w:val="28"/>
          <w:lang w:val="es-ES"/>
        </w:rPr>
        <w:t>sobre</w:t>
      </w:r>
      <w:r w:rsidR="00BC0551">
        <w:rPr>
          <w:sz w:val="28"/>
          <w:szCs w:val="28"/>
          <w:lang w:val="es-ES"/>
        </w:rPr>
        <w:t xml:space="preserve"> de la Trinidad</w:t>
      </w:r>
      <w:r w:rsidR="00521B2E">
        <w:rPr>
          <w:sz w:val="28"/>
          <w:szCs w:val="28"/>
          <w:lang w:val="es-ES"/>
        </w:rPr>
        <w:t>,</w:t>
      </w:r>
      <w:r w:rsidR="00BC0551">
        <w:rPr>
          <w:sz w:val="28"/>
          <w:szCs w:val="28"/>
          <w:lang w:val="es-ES"/>
        </w:rPr>
        <w:t xml:space="preserve"> se demuestra</w:t>
      </w:r>
      <w:r w:rsidRPr="00C070B0">
        <w:rPr>
          <w:sz w:val="28"/>
          <w:szCs w:val="28"/>
          <w:lang w:val="es-ES"/>
        </w:rPr>
        <w:t xml:space="preserve"> </w:t>
      </w:r>
      <w:r w:rsidR="00BC0551">
        <w:rPr>
          <w:sz w:val="28"/>
          <w:szCs w:val="28"/>
          <w:lang w:val="es-ES"/>
        </w:rPr>
        <w:t xml:space="preserve">que </w:t>
      </w:r>
      <w:r w:rsidR="002F70DE">
        <w:rPr>
          <w:sz w:val="28"/>
          <w:szCs w:val="28"/>
          <w:lang w:val="es-ES"/>
        </w:rPr>
        <w:t>el Padre es Dios</w:t>
      </w:r>
      <w:r w:rsidR="00BC0551">
        <w:rPr>
          <w:sz w:val="28"/>
          <w:szCs w:val="28"/>
          <w:lang w:val="es-ES"/>
        </w:rPr>
        <w:t>.</w:t>
      </w:r>
      <w:r w:rsidR="00521B2E">
        <w:rPr>
          <w:sz w:val="28"/>
          <w:szCs w:val="28"/>
          <w:lang w:val="es-ES"/>
        </w:rPr>
        <w:t xml:space="preserve">  </w:t>
      </w:r>
      <w:r w:rsidR="00563D00">
        <w:rPr>
          <w:sz w:val="28"/>
          <w:szCs w:val="28"/>
          <w:lang w:val="es-ES"/>
        </w:rPr>
        <w:t>E</w:t>
      </w:r>
      <w:r w:rsidR="00921B23">
        <w:rPr>
          <w:sz w:val="28"/>
          <w:szCs w:val="28"/>
          <w:lang w:val="es-ES"/>
        </w:rPr>
        <w:t>n 1 Corintios 8:6, e</w:t>
      </w:r>
      <w:r w:rsidR="00563D00">
        <w:rPr>
          <w:sz w:val="28"/>
          <w:szCs w:val="28"/>
          <w:lang w:val="es-ES"/>
        </w:rPr>
        <w:t xml:space="preserve">l Apóstol Pablo declaró, “para nosotros, sin embargo, </w:t>
      </w:r>
      <w:r w:rsidR="00563D00" w:rsidRPr="00563D00">
        <w:rPr>
          <w:i/>
          <w:sz w:val="28"/>
          <w:szCs w:val="28"/>
          <w:lang w:val="es-ES"/>
        </w:rPr>
        <w:t>sólo hay un Dios, el Padre,</w:t>
      </w:r>
      <w:r w:rsidR="00563D00">
        <w:rPr>
          <w:sz w:val="28"/>
          <w:szCs w:val="28"/>
          <w:lang w:val="es-ES"/>
        </w:rPr>
        <w:t xml:space="preserve"> del cual proceden todas las cosas…”</w:t>
      </w:r>
    </w:p>
    <w:p w:rsidR="002F70DE" w:rsidRDefault="002F70DE">
      <w:pPr>
        <w:jc w:val="both"/>
        <w:rPr>
          <w:sz w:val="28"/>
          <w:szCs w:val="28"/>
          <w:lang w:val="es-ES"/>
        </w:rPr>
      </w:pPr>
    </w:p>
    <w:p w:rsidR="009209DF" w:rsidRDefault="009209DF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La </w:t>
      </w:r>
      <w:r w:rsidR="00554320">
        <w:rPr>
          <w:sz w:val="28"/>
          <w:szCs w:val="28"/>
          <w:lang w:val="es-ES"/>
        </w:rPr>
        <w:t>Parábola</w:t>
      </w:r>
      <w:r>
        <w:rPr>
          <w:sz w:val="28"/>
          <w:szCs w:val="28"/>
          <w:lang w:val="es-ES"/>
        </w:rPr>
        <w:t xml:space="preserve"> de los labradores malvados se encuentra en </w:t>
      </w:r>
      <w:r w:rsidRPr="00DD5B06">
        <w:rPr>
          <w:sz w:val="28"/>
          <w:szCs w:val="28"/>
          <w:lang w:val="es-ES"/>
        </w:rPr>
        <w:t>Mateo 21:33-45.</w:t>
      </w:r>
      <w:r>
        <w:rPr>
          <w:sz w:val="28"/>
          <w:szCs w:val="28"/>
          <w:lang w:val="es-ES"/>
        </w:rPr>
        <w:t xml:space="preserve">  Ahí se encuentran muchas claves sobre la naturaleza y forma de pensar del Padre y su Hijo Cristo.  </w:t>
      </w:r>
      <w:r w:rsidRPr="00DD5B06">
        <w:rPr>
          <w:sz w:val="28"/>
          <w:szCs w:val="28"/>
          <w:lang w:val="es-ES"/>
        </w:rPr>
        <w:t xml:space="preserve">El dueño del viñedo </w:t>
      </w:r>
      <w:r>
        <w:rPr>
          <w:sz w:val="28"/>
          <w:szCs w:val="28"/>
          <w:lang w:val="es-ES"/>
        </w:rPr>
        <w:t xml:space="preserve">es </w:t>
      </w:r>
      <w:r w:rsidRPr="00DD5B06">
        <w:rPr>
          <w:sz w:val="28"/>
          <w:szCs w:val="28"/>
          <w:lang w:val="es-ES"/>
        </w:rPr>
        <w:t>Dios el Padre</w:t>
      </w:r>
      <w:r>
        <w:rPr>
          <w:sz w:val="28"/>
          <w:szCs w:val="28"/>
          <w:lang w:val="es-ES"/>
        </w:rPr>
        <w:t>, dándonos a entender su rol elevado</w:t>
      </w:r>
      <w:r w:rsidRPr="00DD5B06">
        <w:rPr>
          <w:sz w:val="28"/>
          <w:szCs w:val="28"/>
          <w:lang w:val="es-ES"/>
        </w:rPr>
        <w:t>.  El viñedo repre</w:t>
      </w:r>
      <w:r>
        <w:rPr>
          <w:sz w:val="28"/>
          <w:szCs w:val="28"/>
          <w:lang w:val="es-ES"/>
        </w:rPr>
        <w:t>senta al pueblo de Dios, que no debería sorprender a nadie ya que Dios hizo todo, aun a la gente</w:t>
      </w:r>
      <w:r w:rsidRPr="00DD5B06">
        <w:rPr>
          <w:sz w:val="28"/>
          <w:szCs w:val="28"/>
          <w:lang w:val="es-ES"/>
        </w:rPr>
        <w:t xml:space="preserve">.  Los labradores son los </w:t>
      </w:r>
      <w:r>
        <w:rPr>
          <w:sz w:val="28"/>
          <w:szCs w:val="28"/>
          <w:lang w:val="es-ES"/>
        </w:rPr>
        <w:t xml:space="preserve">que creen que son salvos por su religión o por sus obras, o sea que son los sacerdotes y los fariseos (Mateo 21:45), o sea que son los religiosos.  Estos son los que tienen una religión, pero no una relación con Dios Altísimo.  Desde los tiempos de la Torre de Babel en </w:t>
      </w:r>
      <w:r w:rsidR="00554320">
        <w:rPr>
          <w:sz w:val="28"/>
          <w:szCs w:val="28"/>
          <w:lang w:val="es-ES"/>
        </w:rPr>
        <w:t>Génesis</w:t>
      </w:r>
      <w:r>
        <w:rPr>
          <w:sz w:val="28"/>
          <w:szCs w:val="28"/>
          <w:lang w:val="es-ES"/>
        </w:rPr>
        <w:t xml:space="preserve">, la gente siempre ha tratado de llegar a ser “dioses”, o a buscar como entrar al Cielo con sus propias obras.  </w:t>
      </w:r>
      <w:r w:rsidRPr="00DD5B06">
        <w:rPr>
          <w:sz w:val="28"/>
          <w:szCs w:val="28"/>
          <w:lang w:val="es-ES"/>
        </w:rPr>
        <w:t xml:space="preserve">Los sirvientes que fueron maltratados o asesinados son los profetas y </w:t>
      </w:r>
      <w:r>
        <w:rPr>
          <w:sz w:val="28"/>
          <w:szCs w:val="28"/>
          <w:lang w:val="es-ES"/>
        </w:rPr>
        <w:t>siervos</w:t>
      </w:r>
      <w:r w:rsidRPr="00DD5B06">
        <w:rPr>
          <w:sz w:val="28"/>
          <w:szCs w:val="28"/>
          <w:lang w:val="es-ES"/>
        </w:rPr>
        <w:t xml:space="preserve"> de Dios.  El hijo que fue muerto es Jesús, quien dio su vida por </w:t>
      </w:r>
      <w:r>
        <w:rPr>
          <w:sz w:val="28"/>
          <w:szCs w:val="28"/>
          <w:lang w:val="es-ES"/>
        </w:rPr>
        <w:t xml:space="preserve">la gente. </w:t>
      </w:r>
    </w:p>
    <w:p w:rsidR="009209DF" w:rsidRDefault="009209DF">
      <w:pPr>
        <w:jc w:val="both"/>
        <w:rPr>
          <w:sz w:val="28"/>
          <w:szCs w:val="28"/>
          <w:lang w:val="es-ES"/>
        </w:rPr>
      </w:pPr>
    </w:p>
    <w:p w:rsidR="00921B23" w:rsidRDefault="009209DF">
      <w:pPr>
        <w:jc w:val="both"/>
        <w:rPr>
          <w:sz w:val="28"/>
          <w:szCs w:val="28"/>
          <w:lang w:val="es-ES"/>
        </w:rPr>
      </w:pPr>
      <w:r w:rsidRPr="00DD5B06">
        <w:rPr>
          <w:sz w:val="28"/>
          <w:szCs w:val="28"/>
          <w:lang w:val="es-ES"/>
        </w:rPr>
        <w:t>Cuando el Padre</w:t>
      </w:r>
      <w:r>
        <w:rPr>
          <w:sz w:val="28"/>
          <w:szCs w:val="28"/>
          <w:lang w:val="es-ES"/>
        </w:rPr>
        <w:t xml:space="preserve"> haga su juicio final</w:t>
      </w:r>
      <w:r w:rsidRPr="00DD5B06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>¿</w:t>
      </w:r>
      <w:r w:rsidRPr="00DD5B06">
        <w:rPr>
          <w:sz w:val="28"/>
          <w:szCs w:val="28"/>
          <w:lang w:val="es-ES"/>
        </w:rPr>
        <w:t>qu</w:t>
      </w:r>
      <w:r>
        <w:rPr>
          <w:sz w:val="28"/>
          <w:szCs w:val="28"/>
          <w:lang w:val="es-ES"/>
        </w:rPr>
        <w:t>é</w:t>
      </w:r>
      <w:r w:rsidRPr="00DD5B06">
        <w:rPr>
          <w:sz w:val="28"/>
          <w:szCs w:val="28"/>
          <w:lang w:val="es-ES"/>
        </w:rPr>
        <w:t xml:space="preserve"> castigo dará a aquellos que mataron a su Hijo?  </w:t>
      </w:r>
      <w:r>
        <w:rPr>
          <w:sz w:val="28"/>
          <w:szCs w:val="28"/>
          <w:lang w:val="es-ES"/>
        </w:rPr>
        <w:t>El Hijo antes de morir en la Cruz dijo, “Padre, perdónalos, porque no saben lo que hacen.”  De no haber sido por esa intercesión de Cristo, ¿q</w:t>
      </w:r>
      <w:r w:rsidRPr="00DD5B06">
        <w:rPr>
          <w:sz w:val="28"/>
          <w:szCs w:val="28"/>
          <w:lang w:val="es-ES"/>
        </w:rPr>
        <w:t>u</w:t>
      </w:r>
      <w:r>
        <w:rPr>
          <w:sz w:val="28"/>
          <w:szCs w:val="28"/>
          <w:lang w:val="es-ES"/>
        </w:rPr>
        <w:t>é</w:t>
      </w:r>
      <w:r w:rsidRPr="00DD5B06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consecuencias aterradoras no habría para la humanidad?  La Biblia explica que </w:t>
      </w:r>
      <w:r w:rsidR="00921B23">
        <w:rPr>
          <w:sz w:val="28"/>
          <w:szCs w:val="28"/>
          <w:lang w:val="es-ES"/>
        </w:rPr>
        <w:t>Dios el Padre amó tanto al mundo qu</w:t>
      </w:r>
      <w:r>
        <w:rPr>
          <w:sz w:val="28"/>
          <w:szCs w:val="28"/>
          <w:lang w:val="es-ES"/>
        </w:rPr>
        <w:t>e mandó a su Hijo Cristo Jesús para</w:t>
      </w:r>
      <w:r w:rsidR="00921B23">
        <w:rPr>
          <w:sz w:val="28"/>
          <w:szCs w:val="28"/>
          <w:lang w:val="es-ES"/>
        </w:rPr>
        <w:t xml:space="preserve"> salvar a los perdidos, para que a través del Hijo pudieran tener vida eterna.  (Juan 3:16).</w:t>
      </w:r>
      <w:r>
        <w:rPr>
          <w:sz w:val="28"/>
          <w:szCs w:val="28"/>
          <w:lang w:val="es-ES"/>
        </w:rPr>
        <w:t xml:space="preserve">  Pero entonces, ¿q</w:t>
      </w:r>
      <w:r w:rsidRPr="00DD5B06">
        <w:rPr>
          <w:sz w:val="28"/>
          <w:szCs w:val="28"/>
          <w:lang w:val="es-ES"/>
        </w:rPr>
        <w:t>u</w:t>
      </w:r>
      <w:r>
        <w:rPr>
          <w:sz w:val="28"/>
          <w:szCs w:val="28"/>
          <w:lang w:val="es-ES"/>
        </w:rPr>
        <w:t>é</w:t>
      </w:r>
      <w:r w:rsidRPr="00DD5B06">
        <w:rPr>
          <w:sz w:val="28"/>
          <w:szCs w:val="28"/>
          <w:lang w:val="es-ES"/>
        </w:rPr>
        <w:t xml:space="preserve"> castigo dará</w:t>
      </w:r>
      <w:r>
        <w:rPr>
          <w:sz w:val="28"/>
          <w:szCs w:val="28"/>
          <w:lang w:val="es-ES"/>
        </w:rPr>
        <w:t xml:space="preserve"> el Padre</w:t>
      </w:r>
      <w:r w:rsidRPr="00DD5B06">
        <w:rPr>
          <w:sz w:val="28"/>
          <w:szCs w:val="28"/>
          <w:lang w:val="es-ES"/>
        </w:rPr>
        <w:t xml:space="preserve"> a aquellos que rechazan a Cristo como Salvador Personal</w:t>
      </w:r>
      <w:r>
        <w:rPr>
          <w:sz w:val="28"/>
          <w:szCs w:val="28"/>
          <w:lang w:val="es-ES"/>
        </w:rPr>
        <w:t>, porque han menospreciado tan gran gesto de amor de parte de Dios</w:t>
      </w:r>
      <w:r w:rsidRPr="00DD5B06">
        <w:rPr>
          <w:sz w:val="28"/>
          <w:szCs w:val="28"/>
          <w:lang w:val="es-ES"/>
        </w:rPr>
        <w:t>?</w:t>
      </w:r>
    </w:p>
    <w:p w:rsidR="00921B23" w:rsidRPr="00C070B0" w:rsidRDefault="00921B23">
      <w:pPr>
        <w:jc w:val="both"/>
        <w:rPr>
          <w:sz w:val="28"/>
          <w:szCs w:val="28"/>
          <w:lang w:val="es-ES"/>
        </w:rPr>
      </w:pPr>
    </w:p>
    <w:p w:rsidR="002F70DE" w:rsidRDefault="000B0794" w:rsidP="000B0794">
      <w:pPr>
        <w:jc w:val="both"/>
        <w:rPr>
          <w:sz w:val="28"/>
          <w:szCs w:val="28"/>
          <w:lang w:val="es-ES"/>
        </w:rPr>
      </w:pPr>
      <w:r w:rsidRPr="00C070B0">
        <w:rPr>
          <w:sz w:val="28"/>
          <w:szCs w:val="28"/>
          <w:lang w:val="es-ES"/>
        </w:rPr>
        <w:t>Acerca de la deidad del Padre, la Biblia tiene bastantes versículos que demuestran q</w:t>
      </w:r>
      <w:r w:rsidR="002F70DE">
        <w:rPr>
          <w:sz w:val="28"/>
          <w:szCs w:val="28"/>
          <w:lang w:val="es-ES"/>
        </w:rPr>
        <w:t>ue el Padre es Dios, tales como</w:t>
      </w:r>
      <w:r w:rsidR="00521B2E">
        <w:rPr>
          <w:sz w:val="28"/>
          <w:szCs w:val="28"/>
          <w:lang w:val="es-ES"/>
        </w:rPr>
        <w:t>:</w:t>
      </w:r>
    </w:p>
    <w:p w:rsidR="002F70DE" w:rsidRDefault="002F70DE" w:rsidP="000B0794">
      <w:pPr>
        <w:jc w:val="both"/>
        <w:rPr>
          <w:sz w:val="28"/>
          <w:szCs w:val="28"/>
          <w:lang w:val="es-ES"/>
        </w:rPr>
      </w:pPr>
    </w:p>
    <w:p w:rsidR="002F70DE" w:rsidRPr="002F70DE" w:rsidRDefault="002F70DE" w:rsidP="002F70D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2F70DE">
        <w:rPr>
          <w:sz w:val="28"/>
          <w:szCs w:val="28"/>
          <w:lang w:val="es-ES"/>
        </w:rPr>
        <w:t>1 Corintios 8:6</w:t>
      </w:r>
      <w:r w:rsidR="000B0794" w:rsidRPr="002F70DE">
        <w:rPr>
          <w:sz w:val="28"/>
          <w:szCs w:val="28"/>
          <w:lang w:val="es-ES"/>
        </w:rPr>
        <w:t xml:space="preserve"> </w:t>
      </w:r>
    </w:p>
    <w:p w:rsidR="002F70DE" w:rsidRPr="002F70DE" w:rsidRDefault="002F70DE" w:rsidP="002F70D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2F70DE">
        <w:rPr>
          <w:sz w:val="28"/>
          <w:szCs w:val="28"/>
          <w:lang w:val="es-ES"/>
        </w:rPr>
        <w:t>2 Corintios 1:3</w:t>
      </w:r>
    </w:p>
    <w:p w:rsidR="002F70DE" w:rsidRPr="002F70DE" w:rsidRDefault="002F70DE" w:rsidP="002F70D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2F70DE">
        <w:rPr>
          <w:sz w:val="28"/>
          <w:szCs w:val="28"/>
          <w:lang w:val="es-ES"/>
        </w:rPr>
        <w:t>Gálatas 1:4</w:t>
      </w:r>
    </w:p>
    <w:p w:rsidR="002F70DE" w:rsidRPr="002F70DE" w:rsidRDefault="002F70DE" w:rsidP="002F70D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2F70DE">
        <w:rPr>
          <w:sz w:val="28"/>
          <w:szCs w:val="28"/>
          <w:lang w:val="es-ES"/>
        </w:rPr>
        <w:t>Efesios 1:3</w:t>
      </w:r>
    </w:p>
    <w:p w:rsidR="002F70DE" w:rsidRPr="002F70DE" w:rsidRDefault="002F70DE" w:rsidP="002F70D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2F70DE">
        <w:rPr>
          <w:sz w:val="28"/>
          <w:szCs w:val="28"/>
          <w:lang w:val="es-ES"/>
        </w:rPr>
        <w:t>Filipenses 2:11</w:t>
      </w:r>
    </w:p>
    <w:p w:rsidR="002F70DE" w:rsidRDefault="002F70DE" w:rsidP="002F70D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2F70DE">
        <w:rPr>
          <w:sz w:val="28"/>
          <w:szCs w:val="28"/>
          <w:lang w:val="es-ES"/>
        </w:rPr>
        <w:t>Filipenses 4:20</w:t>
      </w:r>
    </w:p>
    <w:p w:rsidR="00563D00" w:rsidRPr="00563D00" w:rsidRDefault="00563D00" w:rsidP="00563D0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2F70DE">
        <w:rPr>
          <w:sz w:val="28"/>
          <w:szCs w:val="28"/>
          <w:lang w:val="es-ES"/>
        </w:rPr>
        <w:lastRenderedPageBreak/>
        <w:t>1 Tesalonicenses 3:11 y 3:13</w:t>
      </w:r>
    </w:p>
    <w:p w:rsidR="002F70DE" w:rsidRPr="002F70DE" w:rsidRDefault="000B0794" w:rsidP="002F70D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2F70DE">
        <w:rPr>
          <w:sz w:val="28"/>
          <w:szCs w:val="28"/>
          <w:lang w:val="es-ES"/>
        </w:rPr>
        <w:t>1 Pedro 1:</w:t>
      </w:r>
      <w:r w:rsidR="002F70DE" w:rsidRPr="002F70DE">
        <w:rPr>
          <w:sz w:val="28"/>
          <w:szCs w:val="28"/>
          <w:lang w:val="es-ES"/>
        </w:rPr>
        <w:t>3</w:t>
      </w:r>
    </w:p>
    <w:p w:rsidR="000B0794" w:rsidRDefault="000B0794" w:rsidP="000B0794">
      <w:pPr>
        <w:jc w:val="center"/>
        <w:rPr>
          <w:sz w:val="28"/>
          <w:szCs w:val="28"/>
          <w:lang w:val="es-ES"/>
        </w:rPr>
      </w:pPr>
    </w:p>
    <w:p w:rsidR="002F70DE" w:rsidRDefault="00812477" w:rsidP="00FA2DF9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Sí, la Biblia es clara que el Padre es Dios</w:t>
      </w:r>
      <w:r w:rsidR="00921B23">
        <w:rPr>
          <w:sz w:val="28"/>
          <w:szCs w:val="28"/>
          <w:lang w:val="es-ES"/>
        </w:rPr>
        <w:t>, “del cual proceden todas las cosas”, o sea todas las bendiciones</w:t>
      </w:r>
      <w:r>
        <w:rPr>
          <w:sz w:val="28"/>
          <w:szCs w:val="28"/>
          <w:lang w:val="es-ES"/>
        </w:rPr>
        <w:t>.</w:t>
      </w:r>
    </w:p>
    <w:p w:rsidR="00812477" w:rsidRPr="00C070B0" w:rsidRDefault="00812477" w:rsidP="00812477">
      <w:pPr>
        <w:rPr>
          <w:sz w:val="28"/>
          <w:szCs w:val="28"/>
          <w:lang w:val="es-ES"/>
        </w:rPr>
      </w:pPr>
    </w:p>
    <w:p w:rsidR="000B0794" w:rsidRPr="00C070B0" w:rsidRDefault="000B0794" w:rsidP="000B0794">
      <w:pPr>
        <w:jc w:val="both"/>
        <w:rPr>
          <w:sz w:val="28"/>
          <w:szCs w:val="28"/>
          <w:lang w:val="es-ES"/>
        </w:rPr>
      </w:pPr>
      <w:r w:rsidRPr="00C070B0">
        <w:rPr>
          <w:sz w:val="28"/>
          <w:szCs w:val="28"/>
          <w:lang w:val="es-ES"/>
        </w:rPr>
        <w:t>Salvador Rodríguez</w:t>
      </w:r>
    </w:p>
    <w:p w:rsidR="004D0A1C" w:rsidRDefault="004D0A1C" w:rsidP="004D0A1C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salvadorrodriguez@iglesiabautistaemanuel.net</w:t>
      </w:r>
    </w:p>
    <w:p w:rsidR="000B0794" w:rsidRPr="00C070B0" w:rsidRDefault="004D0A1C" w:rsidP="004D0A1C">
      <w:pPr>
        <w:jc w:val="both"/>
        <w:rPr>
          <w:sz w:val="28"/>
          <w:szCs w:val="28"/>
          <w:lang w:val="es-ES"/>
        </w:rPr>
      </w:pPr>
      <w:r w:rsidRPr="00C070B0">
        <w:rPr>
          <w:sz w:val="28"/>
          <w:szCs w:val="28"/>
          <w:lang w:val="es-ES"/>
        </w:rPr>
        <w:t xml:space="preserve"> </w:t>
      </w:r>
      <w:bookmarkStart w:id="0" w:name="_GoBack"/>
      <w:bookmarkEnd w:id="0"/>
      <w:r w:rsidR="000B0794" w:rsidRPr="00C070B0">
        <w:rPr>
          <w:sz w:val="28"/>
          <w:szCs w:val="28"/>
          <w:lang w:val="es-ES"/>
        </w:rPr>
        <w:t>(505) 237-9689</w:t>
      </w:r>
    </w:p>
    <w:p w:rsidR="000B0794" w:rsidRPr="00C070B0" w:rsidRDefault="000B0794" w:rsidP="000B0794">
      <w:pPr>
        <w:jc w:val="both"/>
        <w:rPr>
          <w:sz w:val="28"/>
          <w:szCs w:val="28"/>
          <w:lang w:val="es-ES"/>
        </w:rPr>
      </w:pPr>
      <w:r w:rsidRPr="00C070B0">
        <w:rPr>
          <w:sz w:val="28"/>
          <w:szCs w:val="28"/>
          <w:lang w:val="es-ES"/>
        </w:rPr>
        <w:t>Versión 07/01/2007, 08/04/2012</w:t>
      </w:r>
      <w:r w:rsidR="009209DF">
        <w:rPr>
          <w:sz w:val="28"/>
          <w:szCs w:val="28"/>
          <w:lang w:val="es-ES"/>
        </w:rPr>
        <w:t>, 08/19/2012</w:t>
      </w:r>
      <w:r w:rsidRPr="00C070B0">
        <w:rPr>
          <w:sz w:val="28"/>
          <w:szCs w:val="28"/>
          <w:lang w:val="es-ES"/>
        </w:rPr>
        <w:t>.</w:t>
      </w:r>
    </w:p>
    <w:p w:rsidR="0047082E" w:rsidRPr="00C070B0" w:rsidRDefault="0047082E" w:rsidP="00C070B0">
      <w:pPr>
        <w:jc w:val="both"/>
        <w:rPr>
          <w:sz w:val="28"/>
          <w:szCs w:val="28"/>
          <w:lang w:val="es-ES"/>
        </w:rPr>
      </w:pPr>
    </w:p>
    <w:sectPr w:rsidR="0047082E" w:rsidRPr="00C070B0" w:rsidSect="00D062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5F1"/>
    <w:multiLevelType w:val="hybridMultilevel"/>
    <w:tmpl w:val="5FCC8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082E"/>
    <w:rsid w:val="000B0794"/>
    <w:rsid w:val="000E0347"/>
    <w:rsid w:val="002F70DE"/>
    <w:rsid w:val="0047082E"/>
    <w:rsid w:val="00495461"/>
    <w:rsid w:val="004D0A1C"/>
    <w:rsid w:val="00521B2E"/>
    <w:rsid w:val="00554320"/>
    <w:rsid w:val="00563D00"/>
    <w:rsid w:val="005A6F3A"/>
    <w:rsid w:val="00812477"/>
    <w:rsid w:val="009209DF"/>
    <w:rsid w:val="00921B23"/>
    <w:rsid w:val="009A36D4"/>
    <w:rsid w:val="00B51EFB"/>
    <w:rsid w:val="00BC0551"/>
    <w:rsid w:val="00C070B0"/>
    <w:rsid w:val="00D062BE"/>
    <w:rsid w:val="00DD53C0"/>
    <w:rsid w:val="00EB17AF"/>
    <w:rsid w:val="00F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Padre es Dios</vt:lpstr>
    </vt:vector>
  </TitlesOfParts>
  <Company>Dell Computer Corporation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Padre es Dios</dc:title>
  <dc:creator>Salvador Rodriguez</dc:creator>
  <cp:lastModifiedBy>sal</cp:lastModifiedBy>
  <cp:revision>15</cp:revision>
  <cp:lastPrinted>2000-01-23T03:37:00Z</cp:lastPrinted>
  <dcterms:created xsi:type="dcterms:W3CDTF">2012-08-04T21:12:00Z</dcterms:created>
  <dcterms:modified xsi:type="dcterms:W3CDTF">2013-09-01T13:37:00Z</dcterms:modified>
</cp:coreProperties>
</file>